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414" w:tblpY="-31"/>
        <w:tblOverlap w:val="never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8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962"/>
        <w:gridCol w:w="1982"/>
        <w:gridCol w:w="1418"/>
      </w:tblGrid>
      <w:tr w:rsidR="005E4F2B" w:rsidRPr="00AD7263" w14:paraId="12D4F044" w14:textId="77777777" w:rsidTr="00D75922">
        <w:trPr>
          <w:trHeight w:hRule="exact" w:val="454"/>
        </w:trPr>
        <w:tc>
          <w:tcPr>
            <w:tcW w:w="6526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4D3E5CB" w14:textId="77777777" w:rsidR="005E4F2B" w:rsidRPr="00A5032E" w:rsidRDefault="005E4F2B" w:rsidP="00D75922">
            <w:pPr>
              <w:pStyle w:val="Tekstgruby"/>
              <w:ind w:left="173" w:hanging="173"/>
              <w:jc w:val="both"/>
              <w:rPr>
                <w:rFonts w:cs="Arial"/>
                <w:color w:val="000000"/>
              </w:rPr>
            </w:pPr>
            <w:r w:rsidRPr="00A5032E">
              <w:rPr>
                <w:rFonts w:cs="Arial"/>
                <w:color w:val="000000"/>
              </w:rPr>
              <w:t>1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>. Identyfikator podatkowy NIP /</w:t>
            </w:r>
            <w:r w:rsidR="000B1513">
              <w:rPr>
                <w:rFonts w:cs="Arial"/>
                <w:bCs w:val="0"/>
                <w:color w:val="000000"/>
                <w:szCs w:val="20"/>
              </w:rPr>
              <w:t xml:space="preserve"> 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>numer PESEL</w:t>
            </w:r>
            <w:r w:rsidRPr="00A5032E">
              <w:rPr>
                <w:rFonts w:cs="Arial"/>
                <w:b w:val="0"/>
                <w:bCs w:val="0"/>
                <w:color w:val="000000"/>
                <w:szCs w:val="20"/>
                <w:vertAlign w:val="superscript"/>
              </w:rPr>
              <w:t>(niepotrzebne skreślić)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 xml:space="preserve"> podatnika</w:t>
            </w:r>
            <w:r w:rsidRPr="00A5032E">
              <w:rPr>
                <w:rFonts w:cs="Arial"/>
                <w:bCs w:val="0"/>
                <w:color w:val="000000"/>
                <w:szCs w:val="20"/>
                <w:vertAlign w:val="superscript"/>
              </w:rPr>
              <w:t>1)</w:t>
            </w: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0023A3FF" w14:textId="77777777" w:rsidR="005E4F2B" w:rsidRPr="0040248D" w:rsidRDefault="005E4F2B" w:rsidP="00D75922">
            <w:pPr>
              <w:pStyle w:val="StylTekstgruby12pt"/>
              <w:rPr>
                <w:rFonts w:cs="Arial"/>
                <w:color w:val="000000"/>
              </w:rPr>
            </w:pPr>
            <w:r w:rsidRPr="0040248D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72571BDD" w14:textId="77777777" w:rsidR="005E4F2B" w:rsidRPr="0040248D" w:rsidRDefault="005E4F2B" w:rsidP="00D75922">
            <w:pPr>
              <w:pStyle w:val="StylTekstgruby12pt"/>
              <w:rPr>
                <w:rFonts w:cs="Arial"/>
                <w:color w:val="000000"/>
              </w:rPr>
            </w:pPr>
            <w:r w:rsidRPr="0040248D">
              <w:rPr>
                <w:rFonts w:cs="Arial"/>
                <w:color w:val="000000"/>
              </w:rPr>
              <w:t>3. Status</w:t>
            </w:r>
          </w:p>
        </w:tc>
      </w:tr>
      <w:tr w:rsidR="005E4F2B" w:rsidRPr="00AD7263" w14:paraId="3C243725" w14:textId="77777777" w:rsidTr="00E1641B">
        <w:trPr>
          <w:trHeight w:hRule="exact" w:val="85"/>
        </w:trPr>
        <w:tc>
          <w:tcPr>
            <w:tcW w:w="438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0E120FB0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F08224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BD898D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52C455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42D01D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36BD35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055779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2F97FCA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A8697B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FE392B0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87F3F34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A8A2DB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47C73DE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0575C9FE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12D2CD8C" w14:textId="77777777"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</w:tr>
      <w:tr w:rsidR="005E4F2B" w14:paraId="61FD88C4" w14:textId="77777777" w:rsidTr="00E1641B">
        <w:trPr>
          <w:trHeight w:hRule="exact" w:val="57"/>
        </w:trPr>
        <w:tc>
          <w:tcPr>
            <w:tcW w:w="6526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6464A0" w14:textId="77777777"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82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14:paraId="2A753454" w14:textId="77777777"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14:paraId="6D654B10" w14:textId="77777777"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</w:tr>
    </w:tbl>
    <w:p w14:paraId="551EDFFA" w14:textId="6BB8863C" w:rsidR="00A57E84" w:rsidRDefault="002168B7" w:rsidP="005E4F2B">
      <w:pPr>
        <w:pStyle w:val="AKC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</w:t>
      </w:r>
      <w:r w:rsidR="005E4F2B">
        <w:rPr>
          <w:rFonts w:ascii="Arial" w:hAnsi="Arial"/>
          <w:bCs/>
          <w:color w:val="000000"/>
        </w:rPr>
        <w:t xml:space="preserve">   </w:t>
      </w:r>
      <w:r w:rsidR="003C1A83">
        <w:rPr>
          <w:rFonts w:ascii="Arial" w:hAnsi="Arial"/>
          <w:bCs/>
          <w:color w:val="000000"/>
        </w:rPr>
        <w:t xml:space="preserve"> </w:t>
      </w:r>
      <w:r w:rsidR="0061018A" w:rsidRPr="000D3AA3">
        <w:rPr>
          <w:rFonts w:ascii="Arial" w:hAnsi="Arial"/>
          <w:bCs/>
          <w:color w:val="000000"/>
        </w:rPr>
        <w:t>AKC-U</w:t>
      </w:r>
      <w:r w:rsidR="00AB1980">
        <w:rPr>
          <w:rFonts w:ascii="Arial" w:hAnsi="Arial"/>
          <w:bCs/>
          <w:color w:val="000000"/>
        </w:rPr>
        <w:t>A</w:t>
      </w:r>
      <w:r w:rsidR="0061018A" w:rsidRPr="000D3AA3">
        <w:rPr>
          <w:rFonts w:ascii="Arial" w:hAnsi="Arial"/>
          <w:bCs/>
          <w:color w:val="000000"/>
        </w:rPr>
        <w:t xml:space="preserve">     </w:t>
      </w:r>
    </w:p>
    <w:p w14:paraId="5F09ABD9" w14:textId="77777777" w:rsidR="00CA5007" w:rsidRDefault="0061018A" w:rsidP="00B74E3C">
      <w:pPr>
        <w:pStyle w:val="AKC"/>
        <w:ind w:firstLine="709"/>
        <w:jc w:val="center"/>
        <w:rPr>
          <w:rFonts w:ascii="Arial" w:hAnsi="Arial" w:cs="Arial"/>
          <w:color w:val="000000"/>
        </w:rPr>
      </w:pPr>
      <w:r w:rsidRPr="000D3AA3">
        <w:rPr>
          <w:rFonts w:ascii="Arial" w:hAnsi="Arial" w:cs="Arial"/>
          <w:color w:val="000000"/>
          <w:szCs w:val="24"/>
        </w:rPr>
        <w:t>DEKLARACJA</w:t>
      </w:r>
      <w:r w:rsidRPr="000D3AA3">
        <w:rPr>
          <w:rFonts w:ascii="Arial" w:hAnsi="Arial" w:cs="Arial"/>
          <w:color w:val="000000"/>
        </w:rPr>
        <w:t xml:space="preserve"> UPROSZCZONA</w:t>
      </w:r>
      <w:r w:rsidR="00A57E84">
        <w:rPr>
          <w:rFonts w:ascii="Arial" w:hAnsi="Arial" w:cs="Arial"/>
          <w:color w:val="000000"/>
        </w:rPr>
        <w:t xml:space="preserve"> </w:t>
      </w:r>
      <w:r w:rsidR="003A2BDE">
        <w:rPr>
          <w:rFonts w:ascii="Arial" w:hAnsi="Arial" w:cs="Arial"/>
          <w:color w:val="000000"/>
        </w:rPr>
        <w:t>W SPRAWIE</w:t>
      </w:r>
      <w:r w:rsidR="00E021D4">
        <w:rPr>
          <w:rFonts w:ascii="Arial" w:hAnsi="Arial" w:cs="Arial"/>
          <w:color w:val="000000"/>
        </w:rPr>
        <w:t xml:space="preserve"> </w:t>
      </w:r>
      <w:r w:rsidR="00DA6460">
        <w:rPr>
          <w:rFonts w:ascii="Arial" w:hAnsi="Arial" w:cs="Arial"/>
          <w:color w:val="000000"/>
        </w:rPr>
        <w:t>PODATKU AKCYZOWEGO</w:t>
      </w:r>
      <w:r w:rsidR="00DB403A">
        <w:rPr>
          <w:rFonts w:ascii="Arial" w:hAnsi="Arial" w:cs="Arial"/>
          <w:color w:val="000000"/>
        </w:rPr>
        <w:t xml:space="preserve">                                  </w:t>
      </w:r>
      <w:r w:rsidR="00DA6460">
        <w:rPr>
          <w:rFonts w:ascii="Arial" w:hAnsi="Arial" w:cs="Arial"/>
          <w:color w:val="000000"/>
        </w:rPr>
        <w:t xml:space="preserve"> </w:t>
      </w:r>
      <w:r w:rsidR="00A83CC2">
        <w:rPr>
          <w:rFonts w:ascii="Arial" w:hAnsi="Arial" w:cs="Arial"/>
          <w:color w:val="000000"/>
        </w:rPr>
        <w:t xml:space="preserve">                                           </w:t>
      </w:r>
      <w:r w:rsidR="008C678F">
        <w:rPr>
          <w:rFonts w:ascii="Arial" w:hAnsi="Arial" w:cs="Arial"/>
          <w:color w:val="000000"/>
        </w:rPr>
        <w:t xml:space="preserve"> </w:t>
      </w:r>
      <w:r w:rsidR="00DA6460">
        <w:rPr>
          <w:rFonts w:ascii="Arial" w:hAnsi="Arial" w:cs="Arial"/>
          <w:color w:val="000000"/>
        </w:rPr>
        <w:t xml:space="preserve">OD </w:t>
      </w:r>
      <w:r w:rsidR="00E16F13">
        <w:rPr>
          <w:rFonts w:ascii="Arial" w:hAnsi="Arial" w:cs="Arial"/>
          <w:color w:val="000000"/>
        </w:rPr>
        <w:t>NABYCIA</w:t>
      </w:r>
      <w:r w:rsidR="00DB403A">
        <w:rPr>
          <w:rFonts w:ascii="Arial" w:hAnsi="Arial" w:cs="Arial"/>
          <w:color w:val="000000"/>
        </w:rPr>
        <w:t xml:space="preserve"> </w:t>
      </w:r>
      <w:r w:rsidR="00A57E84">
        <w:rPr>
          <w:rFonts w:ascii="Arial" w:hAnsi="Arial" w:cs="Arial"/>
          <w:color w:val="000000"/>
        </w:rPr>
        <w:t>W</w:t>
      </w:r>
      <w:r w:rsidRPr="000D3AA3">
        <w:rPr>
          <w:rFonts w:ascii="Arial" w:hAnsi="Arial" w:cs="Arial"/>
          <w:color w:val="000000"/>
        </w:rPr>
        <w:t>EWNĄTRZWSPÓLNOTOWEGO</w:t>
      </w:r>
      <w:r w:rsidR="00425899">
        <w:rPr>
          <w:rFonts w:ascii="Arial" w:hAnsi="Arial" w:cs="Arial"/>
          <w:color w:val="000000"/>
        </w:rPr>
        <w:t xml:space="preserve"> WYROBÓW AKCYZOWYCH</w:t>
      </w:r>
    </w:p>
    <w:p w14:paraId="74081941" w14:textId="11128983" w:rsidR="0061018A" w:rsidRPr="000D3AA3" w:rsidRDefault="003A2BDE" w:rsidP="00CA5007">
      <w:pPr>
        <w:pStyle w:val="AKC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OBJĘTYCH STAWKĄ</w:t>
      </w:r>
      <w:r w:rsidR="00F07FDE">
        <w:rPr>
          <w:rFonts w:ascii="Arial" w:hAnsi="Arial" w:cs="Arial"/>
          <w:color w:val="000000"/>
        </w:rPr>
        <w:t xml:space="preserve"> PODATKU AKCYZOWEGO</w:t>
      </w:r>
      <w:r>
        <w:rPr>
          <w:rFonts w:ascii="Arial" w:hAnsi="Arial" w:cs="Arial"/>
          <w:color w:val="000000"/>
        </w:rPr>
        <w:t xml:space="preserve"> INNĄ NIŻ STAWKA ZEROWA</w:t>
      </w:r>
    </w:p>
    <w:p w14:paraId="75BDD0B7" w14:textId="77777777" w:rsidR="0061018A" w:rsidRPr="000D3AA3" w:rsidRDefault="0061018A">
      <w:pPr>
        <w:rPr>
          <w:rFonts w:cs="Arial"/>
          <w:color w:val="000000"/>
          <w:sz w:val="4"/>
          <w:szCs w:val="14"/>
        </w:rPr>
      </w:pPr>
    </w:p>
    <w:p w14:paraId="0DFCF14C" w14:textId="77777777" w:rsidR="0061018A" w:rsidRPr="000D3AA3" w:rsidRDefault="0061018A">
      <w:pPr>
        <w:rPr>
          <w:rFonts w:cs="Arial"/>
          <w:color w:val="000000"/>
          <w:szCs w:val="14"/>
        </w:rPr>
      </w:pPr>
    </w:p>
    <w:tbl>
      <w:tblPr>
        <w:tblW w:w="999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992"/>
        <w:gridCol w:w="2410"/>
        <w:gridCol w:w="2932"/>
        <w:gridCol w:w="106"/>
        <w:gridCol w:w="545"/>
        <w:gridCol w:w="1458"/>
        <w:gridCol w:w="1054"/>
      </w:tblGrid>
      <w:tr w:rsidR="0061018A" w:rsidRPr="000D3AA3" w14:paraId="3EB572AF" w14:textId="77777777" w:rsidTr="005C6DF6">
        <w:trPr>
          <w:cantSplit/>
          <w:trHeight w:hRule="exact" w:val="327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clear" w:color="auto" w:fill="DEDEDE"/>
          </w:tcPr>
          <w:p w14:paraId="3BC1AAFB" w14:textId="77777777" w:rsidR="0061018A" w:rsidRPr="000D3AA3" w:rsidRDefault="0061018A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DEDEDE"/>
            <w:vAlign w:val="center"/>
          </w:tcPr>
          <w:p w14:paraId="0FC925C5" w14:textId="515DC81F" w:rsidR="005E4F2B" w:rsidRPr="005E4F2B" w:rsidRDefault="0061018A" w:rsidP="005E4F2B">
            <w:pPr>
              <w:jc w:val="both"/>
            </w:pPr>
            <w:r w:rsidRPr="005E4F2B">
              <w:rPr>
                <w:color w:val="000000"/>
              </w:rPr>
              <w:t>Art. 78 ust. 1 pkt 3</w:t>
            </w:r>
            <w:r w:rsidR="001D7D56" w:rsidRPr="005E4F2B">
              <w:rPr>
                <w:color w:val="000000"/>
              </w:rPr>
              <w:t xml:space="preserve"> </w:t>
            </w:r>
            <w:r w:rsidRPr="005E4F2B">
              <w:rPr>
                <w:color w:val="000000"/>
              </w:rPr>
              <w:t>ustawy z dnia 6 grudnia 2008 r. o podatku akcyzowym (</w:t>
            </w:r>
            <w:r w:rsidR="00B76D09" w:rsidRPr="005E4F2B">
              <w:rPr>
                <w:color w:val="000000"/>
              </w:rPr>
              <w:t>Dz. U. z 20</w:t>
            </w:r>
            <w:r w:rsidR="002168B7" w:rsidRPr="005E4F2B">
              <w:rPr>
                <w:color w:val="000000"/>
              </w:rPr>
              <w:t>2</w:t>
            </w:r>
            <w:r w:rsidR="00C65038">
              <w:rPr>
                <w:color w:val="000000"/>
              </w:rPr>
              <w:t>5</w:t>
            </w:r>
            <w:r w:rsidR="00B76D09" w:rsidRPr="005E4F2B">
              <w:rPr>
                <w:color w:val="000000"/>
              </w:rPr>
              <w:t xml:space="preserve"> r</w:t>
            </w:r>
            <w:r w:rsidR="006D75F4">
              <w:rPr>
                <w:color w:val="000000"/>
              </w:rPr>
              <w:t xml:space="preserve">. </w:t>
            </w:r>
            <w:r w:rsidR="006D75F4">
              <w:t xml:space="preserve">poz. </w:t>
            </w:r>
            <w:r w:rsidR="006D75F4" w:rsidRPr="00DB0750">
              <w:t>1</w:t>
            </w:r>
            <w:r w:rsidR="00C65038">
              <w:t>26</w:t>
            </w:r>
            <w:r w:rsidR="006D75F4" w:rsidRPr="00DB0750">
              <w:t xml:space="preserve">, </w:t>
            </w:r>
            <w:r w:rsidR="006F6F46">
              <w:t xml:space="preserve">z </w:t>
            </w:r>
            <w:proofErr w:type="spellStart"/>
            <w:r w:rsidR="006F6F46">
              <w:t>późn</w:t>
            </w:r>
            <w:proofErr w:type="spellEnd"/>
            <w:r w:rsidR="006F6F46">
              <w:t>. zm.)</w:t>
            </w:r>
            <w:r w:rsidR="005E4F2B" w:rsidRPr="005E4F2B">
              <w:rPr>
                <w:shd w:val="clear" w:color="auto" w:fill="D9D9D9" w:themeFill="background1" w:themeFillShade="D9"/>
              </w:rPr>
              <w:t>,</w:t>
            </w:r>
            <w:r w:rsidR="005E4F2B" w:rsidRPr="005E4F2B">
              <w:t xml:space="preserve"> zwanej dalej „ustawą”. </w:t>
            </w:r>
          </w:p>
          <w:p w14:paraId="32BAAE17" w14:textId="77777777" w:rsidR="0061018A" w:rsidRPr="005E4F2B" w:rsidRDefault="0061018A" w:rsidP="002168B7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5E4F2B">
              <w:rPr>
                <w:rFonts w:cs="Arial"/>
                <w:color w:val="000000"/>
                <w:szCs w:val="14"/>
              </w:rPr>
              <w:t xml:space="preserve"> </w:t>
            </w:r>
          </w:p>
        </w:tc>
      </w:tr>
      <w:tr w:rsidR="0061018A" w:rsidRPr="000D3AA3" w14:paraId="0D179224" w14:textId="77777777" w:rsidTr="00B95178">
        <w:trPr>
          <w:cantSplit/>
          <w:trHeight w:hRule="exact" w:val="649"/>
        </w:trPr>
        <w:tc>
          <w:tcPr>
            <w:tcW w:w="14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DEDEDE"/>
          </w:tcPr>
          <w:p w14:paraId="51FD849B" w14:textId="77777777" w:rsidR="0061018A" w:rsidRPr="000D3AA3" w:rsidRDefault="0061018A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Termin składania: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DEDEDE"/>
          </w:tcPr>
          <w:p w14:paraId="05D510C5" w14:textId="77777777" w:rsidR="0061018A" w:rsidRDefault="00352F79" w:rsidP="009A6012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>D</w:t>
            </w:r>
            <w:r w:rsidR="0061018A" w:rsidRPr="000D3AA3">
              <w:rPr>
                <w:color w:val="000000"/>
              </w:rPr>
              <w:t xml:space="preserve">o 10 dni, licząc od dnia powstania obowiązku podatkowego, w przypadku nabycia </w:t>
            </w:r>
            <w:r w:rsidR="009A6012">
              <w:rPr>
                <w:color w:val="000000"/>
              </w:rPr>
              <w:t xml:space="preserve">wewnątrzwspólnotowego </w:t>
            </w:r>
            <w:r w:rsidR="0061018A" w:rsidRPr="000D3AA3">
              <w:rPr>
                <w:color w:val="000000"/>
              </w:rPr>
              <w:t xml:space="preserve">wyrobów akcyzowych </w:t>
            </w:r>
            <w:r w:rsidR="00AD67B5">
              <w:rPr>
                <w:color w:val="000000"/>
              </w:rPr>
              <w:t>znajdujących się poza procedurą zawieszenia poboru akcyzy, dokonanego na potrzeby wykonywanej przez podatnika działalności gospodarczej</w:t>
            </w:r>
            <w:r w:rsidR="00FE6479">
              <w:rPr>
                <w:color w:val="000000"/>
              </w:rPr>
              <w:t>.</w:t>
            </w:r>
          </w:p>
          <w:p w14:paraId="59F0FC9A" w14:textId="77777777" w:rsidR="00B95178" w:rsidRPr="000D3AA3" w:rsidRDefault="00B95178" w:rsidP="009A6012">
            <w:pPr>
              <w:spacing w:before="40"/>
              <w:jc w:val="both"/>
              <w:rPr>
                <w:color w:val="000000"/>
              </w:rPr>
            </w:pPr>
          </w:p>
        </w:tc>
      </w:tr>
      <w:tr w:rsidR="0061018A" w:rsidRPr="000D3AA3" w14:paraId="6B54766C" w14:textId="77777777" w:rsidTr="000B1513">
        <w:trPr>
          <w:cantSplit/>
          <w:trHeight w:hRule="exact" w:val="1140"/>
        </w:trPr>
        <w:tc>
          <w:tcPr>
            <w:tcW w:w="1490" w:type="dxa"/>
            <w:gridSpan w:val="2"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  <w:shd w:val="clear" w:color="auto" w:fill="DEDEDE"/>
          </w:tcPr>
          <w:p w14:paraId="5C4E1BA9" w14:textId="77777777" w:rsidR="0061018A" w:rsidRPr="000D3AA3" w:rsidRDefault="0061018A">
            <w:pPr>
              <w:spacing w:before="4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shd w:val="clear" w:color="auto" w:fill="DEDEDE"/>
          </w:tcPr>
          <w:p w14:paraId="3B87FF28" w14:textId="77777777" w:rsidR="0061018A" w:rsidRPr="000D3AA3" w:rsidRDefault="0061018A" w:rsidP="005E4F2B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 w:rsidR="0059677C">
              <w:rPr>
                <w:rFonts w:cs="Arial"/>
                <w:color w:val="000000"/>
                <w:szCs w:val="14"/>
              </w:rPr>
              <w:t>skarbowy</w:t>
            </w:r>
            <w:r w:rsidR="00DA6460">
              <w:rPr>
                <w:rFonts w:cs="Arial"/>
                <w:color w:val="000000"/>
                <w:szCs w:val="14"/>
              </w:rPr>
              <w:t>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 w:rsidR="00DA6460"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 w:rsidR="00DA6460"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 w:rsidR="00935205"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 w:rsidR="00935205"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 w:rsidR="009554B2">
              <w:rPr>
                <w:rFonts w:cs="Arial"/>
                <w:color w:val="000000"/>
                <w:szCs w:val="14"/>
              </w:rPr>
              <w:t xml:space="preserve"> </w:t>
            </w:r>
            <w:r w:rsidR="002F7BD0">
              <w:rPr>
                <w:rFonts w:cs="Arial"/>
                <w:color w:val="000000"/>
                <w:szCs w:val="14"/>
              </w:rPr>
              <w:t xml:space="preserve">podatkiem </w:t>
            </w:r>
            <w:r w:rsidR="009554B2">
              <w:rPr>
                <w:rFonts w:cs="Arial"/>
                <w:color w:val="000000"/>
                <w:szCs w:val="14"/>
              </w:rPr>
              <w:t>akcyz</w:t>
            </w:r>
            <w:r w:rsidR="002F7BD0">
              <w:rPr>
                <w:rFonts w:cs="Arial"/>
                <w:color w:val="000000"/>
                <w:szCs w:val="14"/>
              </w:rPr>
              <w:t>owym</w:t>
            </w:r>
            <w:r w:rsidRPr="000D3AA3">
              <w:rPr>
                <w:rFonts w:cs="Arial"/>
                <w:color w:val="000000"/>
                <w:szCs w:val="14"/>
              </w:rPr>
              <w:t>;</w:t>
            </w:r>
            <w:r w:rsidR="00352F79" w:rsidRPr="000D3AA3"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 xml:space="preserve">jeżeli czynności </w:t>
            </w:r>
            <w:r w:rsidR="00AF777C">
              <w:rPr>
                <w:rFonts w:cs="Arial"/>
                <w:color w:val="000000"/>
                <w:szCs w:val="14"/>
              </w:rPr>
              <w:t xml:space="preserve">podlegające opodatkowaniu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występują na obszarze właściwości miejscowej dwóch lub więcej naczelników urzędów </w:t>
            </w:r>
            <w:r w:rsidR="0059677C">
              <w:rPr>
                <w:rFonts w:cs="Arial"/>
                <w:color w:val="000000"/>
                <w:szCs w:val="14"/>
              </w:rPr>
              <w:t>skarbowych</w:t>
            </w:r>
            <w:r w:rsidR="00935205">
              <w:rPr>
                <w:rFonts w:cs="Arial"/>
                <w:color w:val="000000"/>
                <w:szCs w:val="14"/>
              </w:rPr>
              <w:t xml:space="preserve"> </w:t>
            </w:r>
            <w:r w:rsidR="00935205">
              <w:rPr>
                <w:rFonts w:cs="Arial"/>
                <w:szCs w:val="14"/>
              </w:rPr>
              <w:t xml:space="preserve">– zgodnie z art. 14 </w:t>
            </w:r>
            <w:r w:rsidR="00AF777C">
              <w:rPr>
                <w:rFonts w:cs="Arial"/>
                <w:szCs w:val="14"/>
              </w:rPr>
              <w:t>u</w:t>
            </w:r>
            <w:r w:rsidR="00935205">
              <w:rPr>
                <w:rFonts w:cs="Arial"/>
                <w:szCs w:val="14"/>
              </w:rPr>
              <w:t>st</w:t>
            </w:r>
            <w:r w:rsidR="00AF777C">
              <w:rPr>
                <w:rFonts w:cs="Arial"/>
                <w:szCs w:val="14"/>
              </w:rPr>
              <w:t>.</w:t>
            </w:r>
            <w:r w:rsidR="00935205">
              <w:rPr>
                <w:rFonts w:cs="Arial"/>
                <w:szCs w:val="14"/>
              </w:rPr>
              <w:t xml:space="preserve"> 4</w:t>
            </w:r>
            <w:r w:rsidR="0045097D">
              <w:rPr>
                <w:rFonts w:cs="Arial"/>
                <w:szCs w:val="14"/>
              </w:rPr>
              <w:t>-</w:t>
            </w:r>
            <w:r w:rsidR="00935205">
              <w:rPr>
                <w:rFonts w:cs="Arial"/>
                <w:szCs w:val="14"/>
              </w:rPr>
              <w:t>4</w:t>
            </w:r>
            <w:r w:rsidR="00673A30">
              <w:rPr>
                <w:rFonts w:cs="Arial"/>
                <w:szCs w:val="14"/>
              </w:rPr>
              <w:t>f</w:t>
            </w:r>
            <w:r w:rsidR="00935205">
              <w:rPr>
                <w:rFonts w:cs="Arial"/>
                <w:szCs w:val="14"/>
              </w:rPr>
              <w:t xml:space="preserve"> ustawy;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 w:rsidR="0059677C">
              <w:rPr>
                <w:rFonts w:cs="Arial"/>
                <w:szCs w:val="14"/>
              </w:rPr>
              <w:t>jeżeli właściwym organem podatkowym jest Naczelnik Trzeciego Urzędu Skarbowego Warszawa-Śródmieście w Warszawie, to miejscem składania jest Trzeci Urząd Skarbowy Warszawa-Śródmieście w Warszawie</w:t>
            </w:r>
            <w:r w:rsidR="00C627C9">
              <w:rPr>
                <w:rFonts w:cs="Arial"/>
                <w:szCs w:val="14"/>
              </w:rPr>
              <w:t>.</w:t>
            </w:r>
            <w:r w:rsidR="008C58AC">
              <w:rPr>
                <w:rFonts w:cs="Arial"/>
                <w:szCs w:val="14"/>
              </w:rPr>
              <w:t xml:space="preserve"> </w:t>
            </w:r>
          </w:p>
        </w:tc>
      </w:tr>
      <w:tr w:rsidR="00673A30" w:rsidRPr="000D3AA3" w14:paraId="38D62F13" w14:textId="77777777" w:rsidTr="00CF5A14">
        <w:trPr>
          <w:cantSplit/>
          <w:trHeight w:hRule="exact" w:val="454"/>
        </w:trPr>
        <w:tc>
          <w:tcPr>
            <w:tcW w:w="9995" w:type="dxa"/>
            <w:gridSpan w:val="8"/>
            <w:tcBorders>
              <w:top w:val="single" w:sz="4" w:space="0" w:color="auto"/>
              <w:bottom w:val="nil"/>
            </w:tcBorders>
            <w:shd w:val="clear" w:color="auto" w:fill="DEDEDE"/>
          </w:tcPr>
          <w:p w14:paraId="225005B9" w14:textId="77777777" w:rsidR="00673A30" w:rsidRDefault="00673A30" w:rsidP="00673A30">
            <w:pPr>
              <w:spacing w:before="40"/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14:paraId="72F840AD" w14:textId="77777777" w:rsidR="00673A30" w:rsidRDefault="00673A30"/>
        </w:tc>
      </w:tr>
      <w:tr w:rsidR="00394A56" w:rsidRPr="000D3AA3" w14:paraId="4CFEA8AE" w14:textId="0D199535" w:rsidTr="00302AE3">
        <w:trPr>
          <w:cantSplit/>
          <w:trHeight w:val="491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14:paraId="0BD8BA0E" w14:textId="77777777" w:rsidR="00394A56" w:rsidRPr="000D3AA3" w:rsidRDefault="00394A56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</w:tcPr>
          <w:p w14:paraId="3E54C927" w14:textId="77777777" w:rsidR="00394A56" w:rsidRPr="000D3AA3" w:rsidRDefault="00394A56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4. </w:t>
            </w:r>
            <w:r>
              <w:rPr>
                <w:color w:val="000000"/>
              </w:rPr>
              <w:t>Naczelnik urzędu skarbowego</w:t>
            </w:r>
          </w:p>
          <w:p w14:paraId="5C648295" w14:textId="77777777" w:rsidR="00394A56" w:rsidRDefault="00394A56">
            <w:pPr>
              <w:rPr>
                <w:rFonts w:cs="Arial"/>
                <w:color w:val="000000"/>
                <w:szCs w:val="14"/>
                <w:vertAlign w:val="superscript"/>
              </w:rPr>
            </w:pPr>
          </w:p>
          <w:p w14:paraId="297DDBC3" w14:textId="77777777" w:rsidR="00394A56" w:rsidRPr="00F77437" w:rsidRDefault="00394A56" w:rsidP="002168B7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</w:p>
        </w:tc>
      </w:tr>
      <w:tr w:rsidR="00220348" w:rsidRPr="000D3AA3" w14:paraId="4730A7FD" w14:textId="01C1D4CB" w:rsidTr="00B90D9A">
        <w:trPr>
          <w:cantSplit/>
          <w:trHeight w:val="491"/>
        </w:trPr>
        <w:tc>
          <w:tcPr>
            <w:tcW w:w="498" w:type="dxa"/>
            <w:vMerge/>
            <w:shd w:val="clear" w:color="auto" w:fill="DEDEDE"/>
          </w:tcPr>
          <w:p w14:paraId="6099F340" w14:textId="77777777" w:rsidR="00220348" w:rsidRPr="000D3AA3" w:rsidRDefault="00220348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</w:tcPr>
          <w:p w14:paraId="027CE81F" w14:textId="77777777" w:rsidR="00220348" w:rsidRPr="000D3AA3" w:rsidRDefault="00220348" w:rsidP="005E4F2B">
            <w:pPr>
              <w:rPr>
                <w:rStyle w:val="TekstchudyZnak"/>
                <w:b/>
                <w:bCs/>
                <w:color w:val="000000"/>
              </w:rPr>
            </w:pP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5.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</w:p>
          <w:p w14:paraId="040D1C08" w14:textId="0CE198E0" w:rsidR="00220348" w:rsidRPr="000D3AA3" w:rsidRDefault="00220348" w:rsidP="002168B7">
            <w:pPr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ascii="Segoe UI Symbol" w:hAnsi="Segoe UI Symbol" w:cs="Segoe UI Symbol"/>
                <w:sz w:val="20"/>
              </w:rPr>
              <w:t xml:space="preserve">   </w:t>
            </w:r>
            <w:r w:rsidRPr="003C1A83">
              <w:rPr>
                <w:rFonts w:ascii="Segoe UI Symbol" w:hAnsi="Segoe UI Symbol" w:cs="Segoe UI Symbol"/>
                <w:sz w:val="20"/>
              </w:rPr>
              <w:t>❑</w:t>
            </w:r>
            <w:r>
              <w:rPr>
                <w:rFonts w:ascii="Segoe UI Symbol" w:hAnsi="Segoe UI Symbol" w:cs="Segoe UI Symbol"/>
                <w:sz w:val="16"/>
              </w:rPr>
              <w:t xml:space="preserve"> </w:t>
            </w:r>
            <w:r w:rsidRPr="002168B7">
              <w:rPr>
                <w:rFonts w:cs="Arial"/>
                <w:color w:val="000000"/>
                <w:szCs w:val="14"/>
              </w:rPr>
              <w:t xml:space="preserve">1. złożenie deklaracji       </w:t>
            </w:r>
            <w:r w:rsidRPr="003C1A83">
              <w:rPr>
                <w:rFonts w:ascii="Segoe UI Symbol" w:hAnsi="Segoe UI Symbol" w:cs="Segoe UI Symbol"/>
                <w:sz w:val="20"/>
              </w:rPr>
              <w:t>❑</w:t>
            </w:r>
            <w:r w:rsidRPr="003C1A83">
              <w:rPr>
                <w:rFonts w:cs="Arial"/>
                <w:color w:val="000000"/>
                <w:sz w:val="20"/>
              </w:rPr>
              <w:t xml:space="preserve"> </w:t>
            </w:r>
            <w:r w:rsidRPr="002168B7">
              <w:rPr>
                <w:rFonts w:cs="Arial"/>
                <w:color w:val="000000"/>
                <w:szCs w:val="14"/>
              </w:rPr>
              <w:t xml:space="preserve"> 2.</w:t>
            </w:r>
            <w:r w:rsidRPr="000D3AA3">
              <w:rPr>
                <w:rFonts w:cs="Arial"/>
                <w:color w:val="000000"/>
                <w:szCs w:val="14"/>
              </w:rPr>
              <w:t xml:space="preserve"> korekta deklaracji</w:t>
            </w:r>
            <w:r w:rsidRPr="005E4F2B">
              <w:rPr>
                <w:rFonts w:cs="Arial"/>
                <w:color w:val="000000"/>
                <w:szCs w:val="14"/>
                <w:vertAlign w:val="superscript"/>
              </w:rPr>
              <w:t>2)</w:t>
            </w:r>
          </w:p>
        </w:tc>
      </w:tr>
      <w:tr w:rsidR="0061018A" w:rsidRPr="000D3AA3" w14:paraId="6E191848" w14:textId="77777777" w:rsidTr="00CF5A14">
        <w:trPr>
          <w:cantSplit/>
          <w:trHeight w:val="454"/>
        </w:trPr>
        <w:tc>
          <w:tcPr>
            <w:tcW w:w="9995" w:type="dxa"/>
            <w:gridSpan w:val="8"/>
            <w:tcBorders>
              <w:top w:val="double" w:sz="4" w:space="0" w:color="auto"/>
              <w:bottom w:val="nil"/>
            </w:tcBorders>
            <w:shd w:val="clear" w:color="auto" w:fill="DEDEDE"/>
          </w:tcPr>
          <w:p w14:paraId="30A96875" w14:textId="77777777" w:rsidR="0061018A" w:rsidRPr="000D3AA3" w:rsidRDefault="0061018A" w:rsidP="002168B7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</w:tc>
      </w:tr>
      <w:tr w:rsidR="0061018A" w:rsidRPr="000D3AA3" w14:paraId="5B381464" w14:textId="77777777" w:rsidTr="00CF5A14">
        <w:trPr>
          <w:cantSplit/>
          <w:trHeight w:val="472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14:paraId="53C582CF" w14:textId="77777777" w:rsidR="0061018A" w:rsidRPr="000D3AA3" w:rsidRDefault="0061018A" w:rsidP="00B9517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 xml:space="preserve">B.1. DANE IDENTYFIKACYJNE </w:t>
            </w:r>
          </w:p>
        </w:tc>
      </w:tr>
      <w:tr w:rsidR="00F13B8E" w:rsidRPr="000D3AA3" w14:paraId="08B64711" w14:textId="77777777" w:rsidTr="00CF5A14">
        <w:trPr>
          <w:cantSplit/>
          <w:trHeight w:val="510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14:paraId="11732E53" w14:textId="77777777" w:rsidR="00F13B8E" w:rsidRPr="000D3AA3" w:rsidRDefault="00F13B8E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0AC4F282" w14:textId="53F29B62" w:rsidR="00F13B8E" w:rsidRDefault="00220348" w:rsidP="002168B7">
            <w:pPr>
              <w:pStyle w:val="Tekstgruby"/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</w:pPr>
            <w:r>
              <w:rPr>
                <w:color w:val="000000"/>
              </w:rPr>
              <w:t>6</w:t>
            </w:r>
            <w:r w:rsidR="00F13B8E" w:rsidRPr="005E4F2B">
              <w:rPr>
                <w:color w:val="000000"/>
                <w:shd w:val="clear" w:color="auto" w:fill="FFFFFF" w:themeFill="background1"/>
              </w:rPr>
              <w:t xml:space="preserve">. Rodzaj podatnika </w:t>
            </w:r>
            <w:r w:rsidR="00F13B8E" w:rsidRPr="005E4F2B">
              <w:rPr>
                <w:rStyle w:val="TekstchudyZnak"/>
                <w:b w:val="0"/>
                <w:color w:val="000000"/>
                <w:shd w:val="clear" w:color="auto" w:fill="FFFFFF" w:themeFill="background1"/>
              </w:rPr>
              <w:t>(</w:t>
            </w:r>
            <w:r w:rsidR="00F13B8E" w:rsidRPr="005E4F2B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  <w:shd w:val="clear" w:color="auto" w:fill="FFFFFF" w:themeFill="background1"/>
              </w:rPr>
              <w:t>zaznaczyć właściwy kwadrat)</w:t>
            </w:r>
            <w:r w:rsidR="00F13B8E" w:rsidRPr="005E4F2B"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:  </w:t>
            </w:r>
          </w:p>
          <w:p w14:paraId="40981C39" w14:textId="77777777" w:rsidR="00F13B8E" w:rsidRPr="002168B7" w:rsidRDefault="00F13B8E" w:rsidP="002168B7">
            <w:pPr>
              <w:pStyle w:val="Tekstgruby"/>
              <w:rPr>
                <w:rFonts w:cs="Arial"/>
                <w:b w:val="0"/>
                <w:color w:val="000000"/>
                <w:szCs w:val="14"/>
              </w:rPr>
            </w:pPr>
            <w:r w:rsidRPr="005E4F2B"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  </w:t>
            </w:r>
            <w:r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 </w:t>
            </w:r>
            <w:r w:rsidRPr="003C1A83">
              <w:rPr>
                <w:rFonts w:ascii="Segoe UI Symbol" w:hAnsi="Segoe UI Symbol" w:cs="Segoe UI Symbol"/>
                <w:b w:val="0"/>
                <w:sz w:val="20"/>
                <w:szCs w:val="20"/>
                <w:shd w:val="clear" w:color="auto" w:fill="FFFFFF" w:themeFill="background1"/>
              </w:rPr>
              <w:t>❑</w:t>
            </w:r>
            <w:r w:rsidRPr="005E4F2B">
              <w:rPr>
                <w:rFonts w:ascii="Segoe UI Symbol" w:hAnsi="Segoe UI Symbol" w:cs="Segoe UI Symbol"/>
                <w:b w:val="0"/>
                <w:sz w:val="16"/>
                <w:shd w:val="clear" w:color="auto" w:fill="FFFFFF" w:themeFill="background1"/>
              </w:rPr>
              <w:t xml:space="preserve"> </w:t>
            </w:r>
            <w:r w:rsidRPr="005E4F2B">
              <w:rPr>
                <w:b w:val="0"/>
                <w:color w:val="000000"/>
                <w:shd w:val="clear" w:color="auto" w:fill="FFFFFF" w:themeFill="background1"/>
              </w:rPr>
              <w:t xml:space="preserve">1. podatnik niebędący osobą fizyczną </w:t>
            </w:r>
            <w:r w:rsidRPr="005E4F2B">
              <w:rPr>
                <w:rFonts w:cs="Arial"/>
                <w:b w:val="0"/>
                <w:color w:val="000000"/>
                <w:szCs w:val="14"/>
                <w:shd w:val="clear" w:color="auto" w:fill="FFFFFF" w:themeFill="background1"/>
              </w:rPr>
              <w:t xml:space="preserve">    </w:t>
            </w:r>
            <w:r w:rsidRPr="003C1A83">
              <w:rPr>
                <w:rFonts w:ascii="Segoe UI Symbol" w:hAnsi="Segoe UI Symbol" w:cs="Segoe UI Symbol"/>
                <w:b w:val="0"/>
                <w:sz w:val="20"/>
                <w:szCs w:val="20"/>
                <w:shd w:val="clear" w:color="auto" w:fill="FFFFFF" w:themeFill="background1"/>
              </w:rPr>
              <w:t>❑</w:t>
            </w:r>
            <w:r w:rsidRPr="005E4F2B">
              <w:rPr>
                <w:rFonts w:cs="Arial"/>
                <w:b w:val="0"/>
                <w:color w:val="000000"/>
                <w:szCs w:val="14"/>
                <w:shd w:val="clear" w:color="auto" w:fill="FFFFFF" w:themeFill="background1"/>
              </w:rPr>
              <w:t xml:space="preserve"> 2. osoba fizyczna</w:t>
            </w:r>
          </w:p>
          <w:p w14:paraId="267F9CFC" w14:textId="77777777" w:rsidR="00F13B8E" w:rsidRPr="008B199C" w:rsidRDefault="00F13B8E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F13B8E" w:rsidRPr="000D3AA3" w14:paraId="320C09D8" w14:textId="77777777" w:rsidTr="00D871B0">
        <w:trPr>
          <w:cantSplit/>
          <w:trHeight w:hRule="exact" w:val="1051"/>
        </w:trPr>
        <w:tc>
          <w:tcPr>
            <w:tcW w:w="498" w:type="dxa"/>
            <w:vMerge/>
            <w:shd w:val="pct10" w:color="000000" w:fill="FFFFFF"/>
          </w:tcPr>
          <w:p w14:paraId="53D110A5" w14:textId="77777777" w:rsidR="00F13B8E" w:rsidRPr="000D3AA3" w:rsidRDefault="00F13B8E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6786FFF" w14:textId="776B9DC1" w:rsidR="00F13B8E" w:rsidRPr="001E73E6" w:rsidRDefault="00220348" w:rsidP="00C77B1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13B8E" w:rsidRPr="000D3AA3">
              <w:rPr>
                <w:color w:val="000000"/>
              </w:rPr>
              <w:t xml:space="preserve">. Nazwa </w:t>
            </w:r>
            <w:r w:rsidR="00F13B8E" w:rsidRPr="007752F5">
              <w:rPr>
                <w:color w:val="000000"/>
                <w:szCs w:val="14"/>
              </w:rPr>
              <w:t>pełna</w:t>
            </w:r>
            <w:r>
              <w:rPr>
                <w:color w:val="000000"/>
                <w:szCs w:val="14"/>
                <w:vertAlign w:val="superscript"/>
              </w:rPr>
              <w:t>3</w:t>
            </w:r>
            <w:r w:rsidR="00F13B8E" w:rsidRPr="007752F5">
              <w:rPr>
                <w:color w:val="000000"/>
                <w:szCs w:val="14"/>
                <w:vertAlign w:val="superscript"/>
              </w:rPr>
              <w:t>)</w:t>
            </w:r>
            <w:r w:rsidR="00F13B8E" w:rsidRPr="001E73E6">
              <w:rPr>
                <w:color w:val="000000"/>
                <w:szCs w:val="14"/>
              </w:rPr>
              <w:t xml:space="preserve"> /</w:t>
            </w:r>
            <w:r w:rsidR="00F13B8E">
              <w:rPr>
                <w:color w:val="000000"/>
                <w:szCs w:val="14"/>
              </w:rPr>
              <w:t xml:space="preserve"> </w:t>
            </w:r>
            <w:r w:rsidR="00F13B8E" w:rsidRPr="001E73E6">
              <w:rPr>
                <w:color w:val="000000"/>
                <w:szCs w:val="14"/>
              </w:rPr>
              <w:t xml:space="preserve">Nazwisko, pierwsze </w:t>
            </w:r>
            <w:r w:rsidR="00F13B8E" w:rsidRPr="00FC41D0">
              <w:rPr>
                <w:color w:val="000000"/>
                <w:szCs w:val="14"/>
              </w:rPr>
              <w:t>imię</w:t>
            </w:r>
            <w:r>
              <w:rPr>
                <w:color w:val="000000"/>
                <w:szCs w:val="14"/>
                <w:vertAlign w:val="superscript"/>
              </w:rPr>
              <w:t>4</w:t>
            </w:r>
            <w:r w:rsidR="00F13B8E" w:rsidRPr="00FC41D0">
              <w:rPr>
                <w:color w:val="000000"/>
                <w:szCs w:val="14"/>
                <w:vertAlign w:val="superscript"/>
              </w:rPr>
              <w:t>)</w:t>
            </w:r>
            <w:r w:rsidR="00F13B8E" w:rsidRPr="001E73E6">
              <w:rPr>
                <w:color w:val="000000"/>
              </w:rPr>
              <w:t xml:space="preserve"> </w:t>
            </w:r>
          </w:p>
          <w:p w14:paraId="256D4C40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  <w:p w14:paraId="6D12F915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  <w:p w14:paraId="0BEA7F90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  <w:p w14:paraId="3E2C5E33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  <w:p w14:paraId="4726AEC8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</w:tc>
      </w:tr>
      <w:tr w:rsidR="0061018A" w:rsidRPr="000D3AA3" w14:paraId="16416DA0" w14:textId="77777777" w:rsidTr="00CF5A14">
        <w:trPr>
          <w:cantSplit/>
          <w:trHeight w:val="454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14:paraId="12E27F7C" w14:textId="0CEB08EE" w:rsidR="0061018A" w:rsidRPr="000D3AA3" w:rsidRDefault="002168B7" w:rsidP="007752F5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>
              <w:rPr>
                <w:rFonts w:cs="Arial"/>
                <w:color w:val="000000"/>
                <w:sz w:val="24"/>
                <w:szCs w:val="14"/>
              </w:rPr>
              <w:t>B.2. ADRES SIEDZIBY</w:t>
            </w:r>
            <w:r w:rsidR="00220348">
              <w:rPr>
                <w:rFonts w:cs="Arial"/>
                <w:sz w:val="24"/>
                <w:szCs w:val="14"/>
                <w:vertAlign w:val="superscript"/>
              </w:rPr>
              <w:t>3</w:t>
            </w:r>
            <w:r w:rsidRPr="007752F5">
              <w:rPr>
                <w:rFonts w:cs="Arial"/>
                <w:sz w:val="24"/>
                <w:szCs w:val="14"/>
                <w:vertAlign w:val="superscript"/>
              </w:rPr>
              <w:t>)</w:t>
            </w:r>
            <w:r w:rsidR="000B1513" w:rsidRPr="007752F5">
              <w:rPr>
                <w:rFonts w:cs="Arial"/>
                <w:sz w:val="24"/>
                <w:szCs w:val="14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14"/>
              </w:rPr>
              <w:t>/</w:t>
            </w:r>
            <w:r w:rsidR="000B1513">
              <w:rPr>
                <w:rFonts w:cs="Arial"/>
                <w:color w:val="000000"/>
                <w:sz w:val="24"/>
                <w:szCs w:val="1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14"/>
              </w:rPr>
              <w:t>ADRES ZAMIESZKANIA</w:t>
            </w:r>
            <w:r w:rsidR="00220348">
              <w:rPr>
                <w:rFonts w:cs="Arial"/>
                <w:color w:val="000000"/>
                <w:sz w:val="24"/>
                <w:szCs w:val="14"/>
                <w:vertAlign w:val="superscript"/>
              </w:rPr>
              <w:t>4</w:t>
            </w:r>
            <w:r w:rsidRPr="002168B7">
              <w:rPr>
                <w:rFonts w:cs="Arial"/>
                <w:color w:val="000000"/>
                <w:sz w:val="24"/>
                <w:szCs w:val="14"/>
                <w:vertAlign w:val="superscript"/>
              </w:rPr>
              <w:t>)</w:t>
            </w:r>
          </w:p>
        </w:tc>
      </w:tr>
      <w:tr w:rsidR="00FC41D0" w:rsidRPr="000D3AA3" w14:paraId="1DE8E4F5" w14:textId="77777777" w:rsidTr="008D1CF1">
        <w:trPr>
          <w:cantSplit/>
          <w:trHeight w:hRule="exact" w:val="510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14:paraId="671741BA" w14:textId="77777777"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</w:tcPr>
          <w:p w14:paraId="02417C07" w14:textId="2FC25107" w:rsidR="00FC41D0" w:rsidRPr="000D3AA3" w:rsidRDefault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C41D0" w:rsidRPr="000D3AA3">
              <w:rPr>
                <w:color w:val="000000"/>
              </w:rPr>
              <w:t>. Kraj</w:t>
            </w:r>
          </w:p>
          <w:p w14:paraId="253FCAE6" w14:textId="77777777" w:rsidR="00FC41D0" w:rsidRPr="000D3AA3" w:rsidRDefault="00FC41D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932" w:type="dxa"/>
            <w:tcBorders>
              <w:bottom w:val="nil"/>
              <w:right w:val="single" w:sz="4" w:space="0" w:color="auto"/>
            </w:tcBorders>
          </w:tcPr>
          <w:p w14:paraId="1B578F6F" w14:textId="4CAB46B8" w:rsidR="00FC41D0" w:rsidRPr="000D3AA3" w:rsidRDefault="00220348" w:rsidP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FC41D0" w:rsidRPr="000D3AA3">
              <w:rPr>
                <w:color w:val="000000"/>
              </w:rPr>
              <w:t>. Województwo</w:t>
            </w:r>
          </w:p>
        </w:tc>
        <w:tc>
          <w:tcPr>
            <w:tcW w:w="3163" w:type="dxa"/>
            <w:gridSpan w:val="4"/>
            <w:tcBorders>
              <w:left w:val="single" w:sz="4" w:space="0" w:color="auto"/>
              <w:bottom w:val="nil"/>
            </w:tcBorders>
          </w:tcPr>
          <w:p w14:paraId="09265072" w14:textId="61C4DE21" w:rsidR="00FC41D0" w:rsidRPr="000D3AA3" w:rsidRDefault="007752F5" w:rsidP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20348">
              <w:rPr>
                <w:color w:val="000000"/>
              </w:rPr>
              <w:t>0</w:t>
            </w:r>
            <w:r w:rsidR="00FC41D0" w:rsidRPr="000D3AA3">
              <w:rPr>
                <w:color w:val="000000"/>
              </w:rPr>
              <w:t>. Powiat</w:t>
            </w:r>
          </w:p>
        </w:tc>
      </w:tr>
      <w:tr w:rsidR="00FC41D0" w:rsidRPr="000D3AA3" w14:paraId="53D414BA" w14:textId="77777777" w:rsidTr="00FC41D0">
        <w:trPr>
          <w:cantSplit/>
          <w:trHeight w:hRule="exact" w:val="510"/>
        </w:trPr>
        <w:tc>
          <w:tcPr>
            <w:tcW w:w="498" w:type="dxa"/>
            <w:vMerge/>
            <w:tcBorders>
              <w:top w:val="nil"/>
            </w:tcBorders>
            <w:shd w:val="clear" w:color="auto" w:fill="DEDEDE"/>
          </w:tcPr>
          <w:p w14:paraId="0AA43FAF" w14:textId="77777777"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</w:tcPr>
          <w:p w14:paraId="5A2BC449" w14:textId="588A774C"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1</w:t>
            </w:r>
            <w:r w:rsidRPr="000D3AA3">
              <w:rPr>
                <w:color w:val="000000"/>
              </w:rPr>
              <w:t>. Gmina</w:t>
            </w:r>
          </w:p>
          <w:p w14:paraId="5C1608B3" w14:textId="77777777" w:rsidR="00FC41D0" w:rsidRPr="000D3AA3" w:rsidRDefault="00FC41D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583" w:type="dxa"/>
            <w:gridSpan w:val="3"/>
            <w:tcBorders>
              <w:bottom w:val="nil"/>
            </w:tcBorders>
          </w:tcPr>
          <w:p w14:paraId="54588F3F" w14:textId="530F7A3F" w:rsidR="00FC41D0" w:rsidRPr="000D3AA3" w:rsidRDefault="00FC41D0" w:rsidP="0022034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2</w:t>
            </w:r>
            <w:r w:rsidRPr="000D3AA3">
              <w:rPr>
                <w:color w:val="000000"/>
              </w:rPr>
              <w:t>. Ulica</w:t>
            </w:r>
          </w:p>
        </w:tc>
        <w:tc>
          <w:tcPr>
            <w:tcW w:w="1458" w:type="dxa"/>
            <w:tcBorders>
              <w:bottom w:val="nil"/>
            </w:tcBorders>
          </w:tcPr>
          <w:p w14:paraId="647C4405" w14:textId="13D1A259" w:rsidR="00FC41D0" w:rsidRPr="000D3AA3" w:rsidRDefault="00FC41D0" w:rsidP="0022034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3</w:t>
            </w:r>
            <w:r w:rsidRPr="000D3AA3">
              <w:rPr>
                <w:color w:val="000000"/>
              </w:rPr>
              <w:t>. Nr domu</w:t>
            </w:r>
          </w:p>
        </w:tc>
        <w:tc>
          <w:tcPr>
            <w:tcW w:w="1054" w:type="dxa"/>
            <w:tcBorders>
              <w:bottom w:val="nil"/>
            </w:tcBorders>
          </w:tcPr>
          <w:p w14:paraId="0E4A4F62" w14:textId="6C4DF38A" w:rsidR="00FC41D0" w:rsidRPr="000D3AA3" w:rsidRDefault="00FC41D0" w:rsidP="0022034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4</w:t>
            </w:r>
            <w:r w:rsidRPr="000D3AA3">
              <w:rPr>
                <w:color w:val="000000"/>
              </w:rPr>
              <w:t>. Nr lokalu</w:t>
            </w:r>
          </w:p>
        </w:tc>
      </w:tr>
      <w:tr w:rsidR="00FC41D0" w:rsidRPr="0007639D" w14:paraId="6E67ED6A" w14:textId="77777777" w:rsidTr="00FC41D0">
        <w:trPr>
          <w:cantSplit/>
          <w:trHeight w:hRule="exact" w:val="510"/>
        </w:trPr>
        <w:tc>
          <w:tcPr>
            <w:tcW w:w="498" w:type="dxa"/>
            <w:vMerge/>
            <w:tcBorders>
              <w:top w:val="nil"/>
              <w:bottom w:val="double" w:sz="4" w:space="0" w:color="auto"/>
            </w:tcBorders>
            <w:shd w:val="clear" w:color="auto" w:fill="DEDEDE"/>
          </w:tcPr>
          <w:p w14:paraId="0A2C1145" w14:textId="77777777"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985" w:type="dxa"/>
            <w:gridSpan w:val="5"/>
            <w:tcBorders>
              <w:bottom w:val="double" w:sz="4" w:space="0" w:color="auto"/>
            </w:tcBorders>
          </w:tcPr>
          <w:p w14:paraId="579F348B" w14:textId="0584F2B7"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5</w:t>
            </w:r>
            <w:r w:rsidRPr="000D3AA3">
              <w:rPr>
                <w:color w:val="000000"/>
              </w:rPr>
              <w:t>. Miejscowość</w:t>
            </w:r>
          </w:p>
          <w:p w14:paraId="11AFA658" w14:textId="77777777" w:rsidR="00FC41D0" w:rsidRPr="000D3AA3" w:rsidRDefault="00FC41D0">
            <w:pPr>
              <w:pStyle w:val="Tekstgruby"/>
              <w:rPr>
                <w:color w:val="000000"/>
              </w:rPr>
            </w:pPr>
          </w:p>
        </w:tc>
        <w:tc>
          <w:tcPr>
            <w:tcW w:w="2512" w:type="dxa"/>
            <w:gridSpan w:val="2"/>
            <w:tcBorders>
              <w:bottom w:val="double" w:sz="4" w:space="0" w:color="auto"/>
            </w:tcBorders>
          </w:tcPr>
          <w:p w14:paraId="1A8D3C63" w14:textId="58601A70" w:rsidR="00FC41D0" w:rsidRPr="000D3AA3" w:rsidRDefault="00FC41D0" w:rsidP="00AB7ADF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6</w:t>
            </w:r>
            <w:r w:rsidRPr="000D3AA3">
              <w:rPr>
                <w:color w:val="000000"/>
              </w:rPr>
              <w:t xml:space="preserve">. </w:t>
            </w:r>
            <w:r w:rsidRPr="003A2BDE">
              <w:rPr>
                <w:color w:val="000000"/>
              </w:rPr>
              <w:t>Kod pocztowy</w:t>
            </w:r>
          </w:p>
          <w:p w14:paraId="37526135" w14:textId="77777777" w:rsidR="00FC41D0" w:rsidRPr="000D3AA3" w:rsidRDefault="00FC41D0" w:rsidP="0012690D">
            <w:pPr>
              <w:pStyle w:val="Tekstgruby"/>
              <w:rPr>
                <w:color w:val="000000"/>
              </w:rPr>
            </w:pPr>
          </w:p>
        </w:tc>
      </w:tr>
      <w:tr w:rsidR="0061018A" w:rsidRPr="000D3AA3" w14:paraId="7B795ECA" w14:textId="77777777" w:rsidTr="00CF5A14">
        <w:trPr>
          <w:cantSplit/>
          <w:trHeight w:hRule="exact" w:val="454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14:paraId="240C006F" w14:textId="77777777" w:rsidR="0061018A" w:rsidRPr="000D3AA3" w:rsidRDefault="0061018A" w:rsidP="003C7F0C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C. 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WYSOKO</w:t>
            </w:r>
            <w:r w:rsidR="003C7F0C">
              <w:rPr>
                <w:rFonts w:cs="Arial"/>
                <w:b/>
                <w:bCs/>
                <w:color w:val="000000"/>
                <w:sz w:val="24"/>
                <w:szCs w:val="14"/>
              </w:rPr>
              <w:t>Ś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Ć</w:t>
            </w:r>
            <w:r w:rsidR="00E625A0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>PODATKU AKCYZOWEGO</w:t>
            </w:r>
          </w:p>
        </w:tc>
      </w:tr>
      <w:tr w:rsidR="003C1A83" w:rsidRPr="003C1A83" w14:paraId="471F2D4F" w14:textId="77777777" w:rsidTr="00F63EB5">
        <w:trPr>
          <w:cantSplit/>
          <w:trHeight w:hRule="exact" w:val="567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14:paraId="7A365B9F" w14:textId="77777777"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14:paraId="1265E6DD" w14:textId="3E374DC4" w:rsidR="0061018A" w:rsidRPr="003C1A83" w:rsidRDefault="003A2BDE" w:rsidP="008D3532">
            <w:pPr>
              <w:pStyle w:val="Tekstchudy"/>
              <w:spacing w:line="240" w:lineRule="auto"/>
              <w:rPr>
                <w:b/>
                <w:bCs/>
              </w:rPr>
            </w:pPr>
            <w:r w:rsidRPr="003C1A83">
              <w:rPr>
                <w:b/>
                <w:bCs/>
              </w:rPr>
              <w:t>P</w:t>
            </w:r>
            <w:r w:rsidR="0061018A" w:rsidRPr="003C1A83">
              <w:rPr>
                <w:b/>
                <w:bCs/>
              </w:rPr>
              <w:t>odat</w:t>
            </w:r>
            <w:r w:rsidRPr="003C1A83">
              <w:rPr>
                <w:b/>
                <w:bCs/>
              </w:rPr>
              <w:t>e</w:t>
            </w:r>
            <w:r w:rsidR="0061018A" w:rsidRPr="003C1A83">
              <w:rPr>
                <w:b/>
                <w:bCs/>
              </w:rPr>
              <w:t>k akcyzow</w:t>
            </w:r>
            <w:r w:rsidRPr="003C1A83">
              <w:rPr>
                <w:b/>
                <w:bCs/>
              </w:rPr>
              <w:t>y</w:t>
            </w:r>
            <w:r w:rsidR="0061018A" w:rsidRPr="003C1A83">
              <w:rPr>
                <w:b/>
                <w:bCs/>
              </w:rPr>
              <w:t xml:space="preserve"> z poz</w:t>
            </w:r>
            <w:r w:rsidR="006310C8" w:rsidRPr="003C1A83">
              <w:rPr>
                <w:b/>
                <w:bCs/>
              </w:rPr>
              <w:t>.</w:t>
            </w:r>
            <w:r w:rsidR="0061018A" w:rsidRPr="003C1A83">
              <w:rPr>
                <w:b/>
                <w:bCs/>
              </w:rPr>
              <w:t xml:space="preserve"> </w:t>
            </w:r>
            <w:r w:rsidR="00B5679E">
              <w:rPr>
                <w:b/>
                <w:bCs/>
              </w:rPr>
              <w:t>118</w:t>
            </w: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</w:tcPr>
          <w:p w14:paraId="6A5668C0" w14:textId="1BE43F2F" w:rsidR="005E4F2B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1</w:t>
            </w:r>
            <w:r w:rsidR="00220348">
              <w:rPr>
                <w:rFonts w:cs="Arial"/>
                <w:b/>
                <w:szCs w:val="14"/>
              </w:rPr>
              <w:t>7</w:t>
            </w:r>
            <w:r w:rsidRPr="003C1A83">
              <w:rPr>
                <w:rFonts w:cs="Arial"/>
                <w:b/>
                <w:szCs w:val="14"/>
              </w:rPr>
              <w:t>.</w:t>
            </w:r>
            <w:r w:rsidR="005E4F2B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14:paraId="0FFD7DFF" w14:textId="77777777" w:rsidR="0061018A" w:rsidRPr="00B95178" w:rsidRDefault="005E4F2B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 w:rsidR="00720900">
              <w:rPr>
                <w:rFonts w:cs="Arial"/>
                <w:b/>
                <w:szCs w:val="14"/>
              </w:rPr>
              <w:t xml:space="preserve">   </w:t>
            </w:r>
            <w:r w:rsidR="00720900" w:rsidRPr="003C1A83">
              <w:rPr>
                <w:rFonts w:cs="Arial"/>
                <w:b/>
                <w:szCs w:val="14"/>
              </w:rPr>
              <w:t xml:space="preserve"> </w:t>
            </w:r>
            <w:r w:rsidR="00720900">
              <w:rPr>
                <w:rFonts w:cs="Arial"/>
                <w:b/>
                <w:szCs w:val="14"/>
              </w:rPr>
              <w:t xml:space="preserve">                                   </w:t>
            </w:r>
            <w:r w:rsidR="00720900" w:rsidRPr="00B95178">
              <w:rPr>
                <w:rFonts w:cs="Arial"/>
                <w:szCs w:val="14"/>
              </w:rPr>
              <w:t>zł</w:t>
            </w:r>
          </w:p>
          <w:p w14:paraId="0AD756DD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14:paraId="022C0ABF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14:paraId="6EA4E62D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</w:tc>
      </w:tr>
      <w:tr w:rsidR="007752F5" w:rsidRPr="007752F5" w14:paraId="46A98E89" w14:textId="77777777" w:rsidTr="00F63EB5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14:paraId="1219FBE8" w14:textId="77777777"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14:paraId="09E19C58" w14:textId="329C7704" w:rsidR="0061018A" w:rsidRPr="007752F5" w:rsidRDefault="0061018A">
            <w:pPr>
              <w:jc w:val="both"/>
              <w:rPr>
                <w:rFonts w:cs="Arial"/>
                <w:b/>
                <w:szCs w:val="14"/>
              </w:rPr>
            </w:pPr>
            <w:r w:rsidRPr="007752F5">
              <w:rPr>
                <w:rFonts w:cs="Arial"/>
                <w:b/>
                <w:szCs w:val="14"/>
              </w:rPr>
              <w:t>Zwolnienia i obniżenia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37A420" w14:textId="1E58C212" w:rsidR="00720900" w:rsidRPr="007752F5" w:rsidRDefault="00220348" w:rsidP="00720900">
            <w:pPr>
              <w:jc w:val="both"/>
              <w:rPr>
                <w:rFonts w:cs="Arial"/>
                <w:b/>
                <w:szCs w:val="14"/>
              </w:rPr>
            </w:pPr>
            <w:r>
              <w:rPr>
                <w:b/>
                <w:bCs/>
                <w:szCs w:val="16"/>
              </w:rPr>
              <w:t>18</w:t>
            </w:r>
            <w:r w:rsidR="0061018A" w:rsidRPr="007752F5">
              <w:rPr>
                <w:b/>
                <w:bCs/>
                <w:szCs w:val="16"/>
              </w:rPr>
              <w:t>.</w:t>
            </w:r>
            <w:r w:rsidR="00720900" w:rsidRPr="007752F5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14:paraId="04A03665" w14:textId="77777777" w:rsidR="00720900" w:rsidRPr="007752F5" w:rsidRDefault="00720900" w:rsidP="00720900">
            <w:pPr>
              <w:jc w:val="right"/>
              <w:rPr>
                <w:rFonts w:cs="Arial"/>
                <w:szCs w:val="14"/>
              </w:rPr>
            </w:pPr>
            <w:r w:rsidRPr="007752F5">
              <w:rPr>
                <w:rFonts w:cs="Arial"/>
                <w:b/>
                <w:szCs w:val="14"/>
              </w:rPr>
              <w:t xml:space="preserve">                                                                                                                  </w:t>
            </w:r>
            <w:r w:rsidRPr="007752F5">
              <w:rPr>
                <w:rFonts w:cs="Arial"/>
                <w:szCs w:val="14"/>
              </w:rPr>
              <w:t>zł</w:t>
            </w:r>
          </w:p>
          <w:p w14:paraId="11538135" w14:textId="77777777" w:rsidR="0061018A" w:rsidRPr="007752F5" w:rsidRDefault="0061018A">
            <w:pPr>
              <w:jc w:val="both"/>
              <w:rPr>
                <w:b/>
                <w:bCs/>
                <w:szCs w:val="16"/>
              </w:rPr>
            </w:pPr>
          </w:p>
          <w:p w14:paraId="4B9090CA" w14:textId="77777777" w:rsidR="005E4F2B" w:rsidRPr="007752F5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7752F5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</w:p>
          <w:p w14:paraId="040F7A9D" w14:textId="77777777" w:rsidR="0061018A" w:rsidRPr="007752F5" w:rsidRDefault="0061018A">
            <w:pPr>
              <w:jc w:val="both"/>
              <w:rPr>
                <w:b/>
                <w:bCs/>
                <w:szCs w:val="16"/>
              </w:rPr>
            </w:pPr>
          </w:p>
          <w:p w14:paraId="60DF9BB8" w14:textId="77777777" w:rsidR="0061018A" w:rsidRPr="007752F5" w:rsidRDefault="0061018A">
            <w:pPr>
              <w:jc w:val="right"/>
              <w:rPr>
                <w:rFonts w:cs="Arial"/>
                <w:szCs w:val="14"/>
              </w:rPr>
            </w:pPr>
            <w:r w:rsidRPr="007752F5">
              <w:rPr>
                <w:rFonts w:cs="Arial"/>
                <w:szCs w:val="14"/>
              </w:rPr>
              <w:t xml:space="preserve">                                                zł</w:t>
            </w:r>
          </w:p>
          <w:p w14:paraId="7D65D501" w14:textId="77777777" w:rsidR="0061018A" w:rsidRPr="007752F5" w:rsidRDefault="0061018A">
            <w:pPr>
              <w:jc w:val="both"/>
              <w:rPr>
                <w:b/>
                <w:bCs/>
                <w:szCs w:val="16"/>
              </w:rPr>
            </w:pPr>
          </w:p>
        </w:tc>
      </w:tr>
      <w:tr w:rsidR="003C1A83" w:rsidRPr="003C1A83" w14:paraId="7864F1D0" w14:textId="77777777" w:rsidTr="00F63EB5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14:paraId="71CDEB51" w14:textId="77777777"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14:paraId="03C9828F" w14:textId="77777777" w:rsidR="0061018A" w:rsidRPr="003C1A83" w:rsidRDefault="0061018A" w:rsidP="00595ED1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Kwota stanowiąca wartość podatkowych znaków akcyzy</w:t>
            </w:r>
          </w:p>
          <w:p w14:paraId="64A24C70" w14:textId="77777777" w:rsidR="0061018A" w:rsidRPr="003C1A83" w:rsidRDefault="0061018A" w:rsidP="00595ED1">
            <w:pPr>
              <w:jc w:val="both"/>
              <w:rPr>
                <w:rFonts w:cs="Arial"/>
                <w:bCs/>
                <w:szCs w:val="14"/>
              </w:rPr>
            </w:pPr>
            <w:r w:rsidRPr="003C1A83">
              <w:rPr>
                <w:rFonts w:cs="Arial"/>
                <w:bCs/>
                <w:szCs w:val="14"/>
              </w:rPr>
              <w:t>Kwota stanowiąca wartość podatkowych znaków akcyzy, które zostały naniesione na wyroby akcyzowe nabyte wewnątrzwspólnotowo.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B5023" w14:textId="4E19F7C4" w:rsidR="00720900" w:rsidRPr="003C1A83" w:rsidRDefault="003A2BDE" w:rsidP="00720900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b/>
                <w:bCs/>
                <w:szCs w:val="16"/>
              </w:rPr>
              <w:t>1</w:t>
            </w:r>
            <w:r w:rsidR="00220348">
              <w:rPr>
                <w:b/>
                <w:bCs/>
                <w:szCs w:val="16"/>
              </w:rPr>
              <w:t>9</w:t>
            </w:r>
            <w:r w:rsidR="0061018A" w:rsidRPr="003C1A83">
              <w:rPr>
                <w:rFonts w:cs="Arial"/>
                <w:b/>
                <w:szCs w:val="14"/>
              </w:rPr>
              <w:t>.</w:t>
            </w:r>
            <w:r w:rsidR="00720900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14:paraId="671E1452" w14:textId="77777777" w:rsidR="00720900" w:rsidRPr="00B95178" w:rsidRDefault="00720900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>
              <w:rPr>
                <w:rFonts w:cs="Arial"/>
                <w:b/>
                <w:szCs w:val="14"/>
              </w:rPr>
              <w:t xml:space="preserve">   </w:t>
            </w:r>
            <w:r w:rsidRPr="003C1A83">
              <w:rPr>
                <w:rFonts w:cs="Arial"/>
                <w:b/>
                <w:szCs w:val="14"/>
              </w:rPr>
              <w:t xml:space="preserve"> </w:t>
            </w:r>
            <w:r>
              <w:rPr>
                <w:rFonts w:cs="Arial"/>
                <w:b/>
                <w:szCs w:val="14"/>
              </w:rPr>
              <w:t xml:space="preserve">                                   </w:t>
            </w:r>
            <w:r w:rsidRPr="00B95178">
              <w:rPr>
                <w:rFonts w:cs="Arial"/>
                <w:szCs w:val="14"/>
              </w:rPr>
              <w:t>zł</w:t>
            </w:r>
          </w:p>
          <w:p w14:paraId="07FE842E" w14:textId="77777777"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</w:t>
            </w:r>
          </w:p>
          <w:p w14:paraId="4A218BE3" w14:textId="77777777"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</w:p>
          <w:p w14:paraId="04005FA1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14:paraId="1D616700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14:paraId="3CB937BA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14:paraId="289BB469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</w:tc>
      </w:tr>
      <w:tr w:rsidR="003C1A83" w:rsidRPr="003C1A83" w14:paraId="74B496D8" w14:textId="77777777" w:rsidTr="00F63EB5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14:paraId="539DB850" w14:textId="77777777"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DEDE"/>
          </w:tcPr>
          <w:p w14:paraId="64B4C9B9" w14:textId="77777777" w:rsidR="004B40E9" w:rsidRPr="003C1A83" w:rsidRDefault="004B40E9" w:rsidP="004B40E9">
            <w:pPr>
              <w:pStyle w:val="Tekstgruby"/>
              <w:rPr>
                <w:sz w:val="2"/>
                <w:szCs w:val="2"/>
              </w:rPr>
            </w:pPr>
          </w:p>
          <w:p w14:paraId="06ABB74C" w14:textId="77777777" w:rsidR="00595ED1" w:rsidRPr="003C1A83" w:rsidRDefault="0061018A" w:rsidP="002168B7">
            <w:pPr>
              <w:pStyle w:val="Tekstgruby"/>
              <w:rPr>
                <w:rFonts w:cs="Arial"/>
                <w:szCs w:val="14"/>
              </w:rPr>
            </w:pPr>
            <w:r w:rsidRPr="003C1A83">
              <w:t xml:space="preserve">Podatek akcyzowy </w:t>
            </w:r>
            <w:r w:rsidR="00A56C34" w:rsidRPr="003C1A83">
              <w:t xml:space="preserve">do zapłaty </w:t>
            </w:r>
          </w:p>
          <w:p w14:paraId="04A3801B" w14:textId="744E5FD7" w:rsidR="0061018A" w:rsidRPr="003C1A83" w:rsidRDefault="0061018A" w:rsidP="002024E2">
            <w:pPr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>Kwota z poz</w:t>
            </w:r>
            <w:r w:rsidR="006310C8" w:rsidRPr="003C1A83">
              <w:rPr>
                <w:rFonts w:cs="Arial"/>
                <w:szCs w:val="14"/>
              </w:rPr>
              <w:t>.</w:t>
            </w:r>
            <w:r w:rsidRPr="003C1A83">
              <w:rPr>
                <w:rFonts w:cs="Arial"/>
                <w:szCs w:val="14"/>
              </w:rPr>
              <w:t xml:space="preserve"> 1</w:t>
            </w:r>
            <w:r w:rsidR="002024E2">
              <w:rPr>
                <w:rFonts w:cs="Arial"/>
                <w:szCs w:val="14"/>
              </w:rPr>
              <w:t>7</w:t>
            </w:r>
            <w:r w:rsidRPr="003C1A83">
              <w:rPr>
                <w:rFonts w:cs="Arial"/>
                <w:szCs w:val="14"/>
              </w:rPr>
              <w:t xml:space="preserve"> pomniejszona o kwotę z poz</w:t>
            </w:r>
            <w:r w:rsidR="006310C8" w:rsidRPr="003C1A83">
              <w:rPr>
                <w:rFonts w:cs="Arial"/>
                <w:szCs w:val="14"/>
              </w:rPr>
              <w:t>.</w:t>
            </w:r>
            <w:r w:rsidRPr="003C1A83">
              <w:rPr>
                <w:rFonts w:cs="Arial"/>
                <w:szCs w:val="14"/>
              </w:rPr>
              <w:t xml:space="preserve"> </w:t>
            </w:r>
            <w:r w:rsidR="00BA1401">
              <w:rPr>
                <w:rFonts w:cs="Arial"/>
                <w:szCs w:val="14"/>
              </w:rPr>
              <w:t>18</w:t>
            </w:r>
            <w:r w:rsidRPr="003C1A83">
              <w:rPr>
                <w:rFonts w:cs="Arial"/>
                <w:szCs w:val="14"/>
              </w:rPr>
              <w:t xml:space="preserve"> </w:t>
            </w:r>
            <w:r w:rsidR="00BA1401">
              <w:rPr>
                <w:rFonts w:cs="Arial"/>
                <w:szCs w:val="14"/>
              </w:rPr>
              <w:t xml:space="preserve">i </w:t>
            </w:r>
            <w:r w:rsidR="00130AAF">
              <w:rPr>
                <w:rFonts w:cs="Arial"/>
                <w:szCs w:val="14"/>
              </w:rPr>
              <w:t>1</w:t>
            </w:r>
            <w:r w:rsidR="00BA1401">
              <w:rPr>
                <w:rFonts w:cs="Arial"/>
                <w:szCs w:val="14"/>
              </w:rPr>
              <w:t>9</w:t>
            </w:r>
            <w:r w:rsidRPr="003C1A83">
              <w:rPr>
                <w:rFonts w:cs="Arial"/>
                <w:szCs w:val="14"/>
              </w:rPr>
              <w:t>.</w:t>
            </w:r>
            <w:r w:rsidR="00FD5D07" w:rsidRPr="003C1A83">
              <w:rPr>
                <w:rFonts w:cs="Arial"/>
                <w:szCs w:val="14"/>
              </w:rPr>
              <w:t xml:space="preserve"> Jeżeli różnica jest liczbą ujemną</w:t>
            </w:r>
            <w:r w:rsidR="00DE01AD" w:rsidRPr="003C1A83">
              <w:rPr>
                <w:rFonts w:cs="Arial"/>
                <w:szCs w:val="14"/>
              </w:rPr>
              <w:t>,</w:t>
            </w:r>
            <w:r w:rsidR="00C76CD1" w:rsidRPr="003C1A83">
              <w:rPr>
                <w:rFonts w:cs="Arial"/>
                <w:szCs w:val="14"/>
              </w:rPr>
              <w:t xml:space="preserve"> </w:t>
            </w:r>
            <w:r w:rsidR="00FD5D07" w:rsidRPr="003C1A83">
              <w:rPr>
                <w:rFonts w:cs="Arial"/>
                <w:szCs w:val="14"/>
              </w:rPr>
              <w:t>należy wpisać 0.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0F7646B5" w14:textId="77777777" w:rsidR="004B40E9" w:rsidRPr="003C1A83" w:rsidRDefault="004B40E9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  <w:p w14:paraId="47833863" w14:textId="64407DEF" w:rsidR="00720900" w:rsidRPr="003C1A83" w:rsidRDefault="0061018A" w:rsidP="00720900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2</w:t>
            </w:r>
            <w:r w:rsidR="00220348">
              <w:rPr>
                <w:rFonts w:cs="Arial"/>
                <w:b/>
                <w:szCs w:val="14"/>
              </w:rPr>
              <w:t>0</w:t>
            </w:r>
            <w:r w:rsidRPr="003C1A83">
              <w:rPr>
                <w:rFonts w:cs="Arial"/>
                <w:b/>
                <w:szCs w:val="14"/>
              </w:rPr>
              <w:t>.</w:t>
            </w:r>
            <w:r w:rsidR="00720900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14:paraId="1017155E" w14:textId="77777777" w:rsidR="00720900" w:rsidRPr="00B95178" w:rsidRDefault="00720900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>
              <w:rPr>
                <w:rFonts w:cs="Arial"/>
                <w:b/>
                <w:szCs w:val="14"/>
              </w:rPr>
              <w:t xml:space="preserve">   </w:t>
            </w:r>
            <w:r w:rsidRPr="003C1A83">
              <w:rPr>
                <w:rFonts w:cs="Arial"/>
                <w:b/>
                <w:szCs w:val="14"/>
              </w:rPr>
              <w:t xml:space="preserve"> </w:t>
            </w:r>
            <w:r>
              <w:rPr>
                <w:rFonts w:cs="Arial"/>
                <w:b/>
                <w:szCs w:val="14"/>
              </w:rPr>
              <w:t xml:space="preserve">                                   </w:t>
            </w:r>
            <w:r w:rsidRPr="00B95178">
              <w:rPr>
                <w:rFonts w:cs="Arial"/>
                <w:szCs w:val="14"/>
              </w:rPr>
              <w:t>zł</w:t>
            </w:r>
          </w:p>
          <w:p w14:paraId="609B8419" w14:textId="77777777"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                                                                    </w:t>
            </w:r>
            <w:r w:rsidR="003C1A83">
              <w:rPr>
                <w:rFonts w:cs="Arial"/>
                <w:b/>
                <w:szCs w:val="14"/>
              </w:rPr>
              <w:t xml:space="preserve">                                                                                                          </w:t>
            </w:r>
          </w:p>
          <w:p w14:paraId="4927A1D3" w14:textId="77777777" w:rsidR="0061018A" w:rsidRPr="001E73E6" w:rsidRDefault="001E73E6" w:rsidP="001E73E6">
            <w:pPr>
              <w:jc w:val="center"/>
              <w:rPr>
                <w:rFonts w:cs="Arial"/>
                <w:b/>
                <w:szCs w:val="14"/>
              </w:rPr>
            </w:pPr>
            <w:r>
              <w:rPr>
                <w:rFonts w:cs="Arial"/>
                <w:szCs w:val="14"/>
              </w:rPr>
              <w:t xml:space="preserve">                                                                         </w:t>
            </w:r>
          </w:p>
          <w:p w14:paraId="10780754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</w:p>
          <w:p w14:paraId="67BDD5AA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14:paraId="78BAC4C7" w14:textId="77777777"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14:paraId="301C0752" w14:textId="77777777"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14:paraId="3E51A689" w14:textId="77777777"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14:paraId="5D6EB620" w14:textId="77777777"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14:paraId="7B4DDA17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>zł</w:t>
            </w:r>
          </w:p>
        </w:tc>
      </w:tr>
    </w:tbl>
    <w:p w14:paraId="4F0BCB49" w14:textId="77777777"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 w:rsidSect="00A57E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49" w:bottom="1134" w:left="567" w:header="709" w:footer="709" w:gutter="0"/>
          <w:cols w:space="708"/>
          <w:docGrid w:linePitch="360"/>
        </w:sectPr>
      </w:pP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119"/>
        <w:gridCol w:w="1131"/>
        <w:gridCol w:w="1134"/>
        <w:gridCol w:w="1275"/>
        <w:gridCol w:w="1276"/>
        <w:gridCol w:w="1276"/>
        <w:gridCol w:w="1434"/>
        <w:gridCol w:w="1278"/>
        <w:gridCol w:w="1132"/>
        <w:gridCol w:w="1134"/>
        <w:gridCol w:w="992"/>
        <w:gridCol w:w="993"/>
      </w:tblGrid>
      <w:tr w:rsidR="00683E56" w:rsidRPr="000D3AA3" w14:paraId="3896B529" w14:textId="232E5215" w:rsidTr="00556D17">
        <w:trPr>
          <w:cantSplit/>
          <w:trHeight w:val="400"/>
        </w:trPr>
        <w:tc>
          <w:tcPr>
            <w:tcW w:w="15593" w:type="dxa"/>
            <w:gridSpan w:val="13"/>
            <w:shd w:val="clear" w:color="auto" w:fill="DEDEDE"/>
          </w:tcPr>
          <w:p w14:paraId="430FA700" w14:textId="65131302" w:rsidR="00683E56" w:rsidRPr="000D3AA3" w:rsidRDefault="00683E56">
            <w:r w:rsidRPr="00683E56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>D. OBLICZENIE WYSOKOŚCI PODATKU AKCYZOWEGO OD POSZCZEGÓLNYCH WYROBÓW AKCYZOWYCH</w:t>
            </w:r>
          </w:p>
        </w:tc>
      </w:tr>
      <w:tr w:rsidR="00134EEB" w:rsidRPr="007D4F37" w14:paraId="04EC9049" w14:textId="77777777" w:rsidTr="0020197D">
        <w:trPr>
          <w:cantSplit/>
          <w:trHeight w:val="2340"/>
        </w:trPr>
        <w:tc>
          <w:tcPr>
            <w:tcW w:w="419" w:type="dxa"/>
            <w:shd w:val="clear" w:color="auto" w:fill="DEDEDE"/>
            <w:textDirection w:val="btLr"/>
            <w:vAlign w:val="center"/>
          </w:tcPr>
          <w:p w14:paraId="08B0A5D0" w14:textId="77777777" w:rsidR="00134EEB" w:rsidRPr="004215EF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</w:rPr>
              <w:t>Lp.</w:t>
            </w:r>
          </w:p>
        </w:tc>
        <w:tc>
          <w:tcPr>
            <w:tcW w:w="2119" w:type="dxa"/>
            <w:shd w:val="clear" w:color="auto" w:fill="DEDEDE"/>
            <w:textDirection w:val="btLr"/>
            <w:vAlign w:val="center"/>
          </w:tcPr>
          <w:p w14:paraId="7BD5CDB6" w14:textId="0CC49218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>Nazwa wyrobów akcyzowych, dla których ustalono odrębne stawki podatku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5), 6)</w:t>
            </w:r>
          </w:p>
        </w:tc>
        <w:tc>
          <w:tcPr>
            <w:tcW w:w="1131" w:type="dxa"/>
            <w:shd w:val="clear" w:color="auto" w:fill="DEDEDE"/>
            <w:textDirection w:val="btLr"/>
            <w:vAlign w:val="center"/>
          </w:tcPr>
          <w:p w14:paraId="5441C550" w14:textId="34AB5DCA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>Data powstania obowiązku podatkowego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7)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 xml:space="preserve">                             </w:t>
            </w:r>
            <w:r w:rsidRPr="00996B79">
              <w:rPr>
                <w:rFonts w:cs="Arial"/>
                <w:b/>
                <w:bCs/>
                <w:color w:val="000000"/>
                <w:szCs w:val="14"/>
              </w:rPr>
              <w:t>(dzień-miesiąc-rok)</w:t>
            </w:r>
          </w:p>
        </w:tc>
        <w:tc>
          <w:tcPr>
            <w:tcW w:w="1134" w:type="dxa"/>
            <w:shd w:val="clear" w:color="auto" w:fill="DEDEDE"/>
            <w:textDirection w:val="btLr"/>
            <w:vAlign w:val="center"/>
          </w:tcPr>
          <w:p w14:paraId="7A3B7430" w14:textId="77777777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>Ośmiocyfrowy kod CN</w:t>
            </w:r>
          </w:p>
          <w:p w14:paraId="55E54561" w14:textId="563778A6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</w:p>
        </w:tc>
        <w:tc>
          <w:tcPr>
            <w:tcW w:w="1275" w:type="dxa"/>
            <w:shd w:val="clear" w:color="auto" w:fill="DEDEDE"/>
            <w:textDirection w:val="btLr"/>
            <w:vAlign w:val="center"/>
          </w:tcPr>
          <w:p w14:paraId="57A38276" w14:textId="23F3BDEB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>Podstawa opodatkowania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8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), 9)</w:t>
            </w:r>
          </w:p>
        </w:tc>
        <w:tc>
          <w:tcPr>
            <w:tcW w:w="1276" w:type="dxa"/>
            <w:shd w:val="clear" w:color="auto" w:fill="DEDEDE"/>
            <w:textDirection w:val="btLr"/>
            <w:vAlign w:val="center"/>
          </w:tcPr>
          <w:p w14:paraId="36D0DC1C" w14:textId="77777777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 xml:space="preserve">Wartość wg maksymalnej ceny detalicznej (dotyczy papierosów </w:t>
            </w:r>
            <w:r w:rsidRPr="00996B79">
              <w:rPr>
                <w:rFonts w:cs="Arial"/>
                <w:b/>
                <w:bCs/>
                <w:szCs w:val="14"/>
              </w:rPr>
              <w:t>i tytoniu do palenia)</w:t>
            </w:r>
          </w:p>
        </w:tc>
        <w:tc>
          <w:tcPr>
            <w:tcW w:w="1276" w:type="dxa"/>
            <w:shd w:val="clear" w:color="auto" w:fill="DEDEDE"/>
            <w:textDirection w:val="btLr"/>
            <w:vAlign w:val="center"/>
          </w:tcPr>
          <w:p w14:paraId="0598DF97" w14:textId="77777777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>Średnia ważona detaliczna cena sprzedaży tytoniu do palenia obowiązująca w danym roku kalendarzowym (dotyczy wyrobów nowatorskich)</w:t>
            </w:r>
          </w:p>
        </w:tc>
        <w:tc>
          <w:tcPr>
            <w:tcW w:w="1434" w:type="dxa"/>
            <w:shd w:val="clear" w:color="auto" w:fill="D9D9D9" w:themeFill="background1" w:themeFillShade="D9"/>
            <w:textDirection w:val="btLr"/>
            <w:vAlign w:val="center"/>
          </w:tcPr>
          <w:p w14:paraId="559BA5DF" w14:textId="0E27251C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szCs w:val="14"/>
              </w:rPr>
            </w:pPr>
            <w:r w:rsidRPr="00996B79">
              <w:rPr>
                <w:rFonts w:cs="Arial"/>
                <w:b/>
                <w:bCs/>
                <w:szCs w:val="14"/>
              </w:rPr>
              <w:t>Płyn do papierosów elektronicznych zawarty w jednorazowym papierosie elektronicznym</w:t>
            </w:r>
            <w:r w:rsidRPr="00996B79">
              <w:rPr>
                <w:rFonts w:cs="Arial"/>
                <w:b/>
                <w:bCs/>
                <w:sz w:val="18"/>
                <w:szCs w:val="18"/>
              </w:rPr>
              <w:t xml:space="preserve">                </w:t>
            </w:r>
            <w:r w:rsidRPr="00996B79">
              <w:rPr>
                <w:rFonts w:cs="Arial"/>
                <w:b/>
                <w:bCs/>
                <w:szCs w:val="14"/>
              </w:rPr>
              <w:t>(zaznaczyć właściwy kwadrat)</w:t>
            </w:r>
          </w:p>
        </w:tc>
        <w:tc>
          <w:tcPr>
            <w:tcW w:w="1278" w:type="dxa"/>
            <w:shd w:val="clear" w:color="auto" w:fill="D9D9D9" w:themeFill="background1" w:themeFillShade="D9"/>
            <w:textDirection w:val="btLr"/>
          </w:tcPr>
          <w:p w14:paraId="7DD41C3B" w14:textId="0CF5392E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szCs w:val="14"/>
              </w:rPr>
            </w:pPr>
            <w:r w:rsidRPr="00996B79">
              <w:rPr>
                <w:rFonts w:cs="Arial"/>
                <w:b/>
                <w:bCs/>
                <w:szCs w:val="14"/>
              </w:rPr>
              <w:t>Liczba jednorazowych papierosów elektronicznych zawierających płyn do papierosów  elektronicznych</w:t>
            </w:r>
            <w:r w:rsidRPr="00996B79">
              <w:rPr>
                <w:rFonts w:cs="Arial"/>
                <w:b/>
                <w:bCs/>
                <w:sz w:val="18"/>
                <w:szCs w:val="18"/>
                <w:vertAlign w:val="superscript"/>
              </w:rPr>
              <w:t>1</w:t>
            </w:r>
            <w:r w:rsidR="00D55054" w:rsidRPr="00996B79">
              <w:rPr>
                <w:rFonts w:cs="Arial"/>
                <w:b/>
                <w:bCs/>
                <w:sz w:val="18"/>
                <w:szCs w:val="18"/>
                <w:vertAlign w:val="superscript"/>
              </w:rPr>
              <w:t>0</w:t>
            </w:r>
            <w:r w:rsidRPr="00996B79">
              <w:rPr>
                <w:rFonts w:cs="Arial"/>
                <w:b/>
                <w:bCs/>
                <w:sz w:val="18"/>
                <w:szCs w:val="18"/>
                <w:vertAlign w:val="superscript"/>
              </w:rPr>
              <w:t>)</w:t>
            </w:r>
            <w:r w:rsidR="00D55054" w:rsidRPr="00996B79">
              <w:rPr>
                <w:rFonts w:cs="Arial"/>
                <w:b/>
                <w:bCs/>
                <w:sz w:val="18"/>
                <w:szCs w:val="18"/>
                <w:vertAlign w:val="superscript"/>
              </w:rPr>
              <w:t>, 11)</w:t>
            </w:r>
          </w:p>
        </w:tc>
        <w:tc>
          <w:tcPr>
            <w:tcW w:w="1132" w:type="dxa"/>
            <w:shd w:val="clear" w:color="auto" w:fill="D9D9D9" w:themeFill="background1" w:themeFillShade="D9"/>
            <w:textDirection w:val="btLr"/>
          </w:tcPr>
          <w:p w14:paraId="6262E7D7" w14:textId="77777777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szCs w:val="14"/>
              </w:rPr>
            </w:pPr>
          </w:p>
          <w:p w14:paraId="5CC41E00" w14:textId="77777777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szCs w:val="14"/>
              </w:rPr>
            </w:pPr>
          </w:p>
          <w:p w14:paraId="59BF264F" w14:textId="77777777" w:rsidR="00134EEB" w:rsidRPr="00996B79" w:rsidRDefault="00134EEB" w:rsidP="00BA5F42">
            <w:pPr>
              <w:shd w:val="clear" w:color="auto" w:fill="D9D9D9" w:themeFill="background1" w:themeFillShade="D9"/>
              <w:ind w:left="113" w:right="113"/>
              <w:jc w:val="center"/>
              <w:rPr>
                <w:rFonts w:cs="Arial"/>
                <w:b/>
                <w:bCs/>
                <w:szCs w:val="14"/>
              </w:rPr>
            </w:pPr>
          </w:p>
          <w:p w14:paraId="765F7D26" w14:textId="10047DEB" w:rsidR="00134EEB" w:rsidRPr="0020197D" w:rsidRDefault="00134EEB" w:rsidP="00BA5F42">
            <w:pPr>
              <w:shd w:val="clear" w:color="auto" w:fill="D9D9D9" w:themeFill="background1" w:themeFillShade="D9"/>
              <w:ind w:left="113" w:right="113"/>
              <w:jc w:val="center"/>
              <w:rPr>
                <w:rFonts w:cs="Arial"/>
                <w:b/>
                <w:bCs/>
                <w:szCs w:val="14"/>
              </w:rPr>
            </w:pPr>
            <w:r w:rsidRPr="00996B79">
              <w:rPr>
                <w:rFonts w:cs="Arial"/>
                <w:b/>
                <w:bCs/>
                <w:szCs w:val="14"/>
              </w:rPr>
              <w:t>S</w:t>
            </w:r>
            <w:r w:rsidRPr="0020197D">
              <w:rPr>
                <w:rFonts w:cs="Arial"/>
                <w:b/>
                <w:bCs/>
                <w:szCs w:val="14"/>
              </w:rPr>
              <w:t>tawka podatku</w:t>
            </w:r>
            <w:r w:rsidRPr="0020197D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1</w:t>
            </w:r>
            <w:r w:rsidR="00D55054" w:rsidRPr="0020197D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2</w:t>
            </w:r>
            <w:r w:rsidRPr="0020197D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)</w:t>
            </w:r>
          </w:p>
        </w:tc>
        <w:tc>
          <w:tcPr>
            <w:tcW w:w="1134" w:type="dxa"/>
            <w:shd w:val="clear" w:color="auto" w:fill="DEDEDE"/>
            <w:textDirection w:val="btLr"/>
            <w:vAlign w:val="center"/>
          </w:tcPr>
          <w:p w14:paraId="52708182" w14:textId="28A99030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>Podatek akcyzowy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1</w:t>
            </w:r>
            <w:r w:rsidR="00D55054" w:rsidRPr="00996B79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3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), 1</w:t>
            </w:r>
            <w:r w:rsidR="00D55054" w:rsidRPr="00996B79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4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4"/>
                <w:vertAlign w:val="superscript"/>
              </w:rPr>
              <w:t>)</w:t>
            </w:r>
          </w:p>
        </w:tc>
        <w:tc>
          <w:tcPr>
            <w:tcW w:w="992" w:type="dxa"/>
            <w:shd w:val="clear" w:color="auto" w:fill="DEDEDE"/>
            <w:textDirection w:val="btLr"/>
            <w:vAlign w:val="center"/>
          </w:tcPr>
          <w:p w14:paraId="4F37498E" w14:textId="729C9C34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>Numer e-SAD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="00D55054"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3" w:type="dxa"/>
            <w:shd w:val="clear" w:color="auto" w:fill="DEDEDE"/>
            <w:textDirection w:val="btLr"/>
            <w:vAlign w:val="center"/>
          </w:tcPr>
          <w:p w14:paraId="170DBBDB" w14:textId="03C974C0" w:rsidR="00134EEB" w:rsidRPr="00996B79" w:rsidRDefault="00134EEB" w:rsidP="00134EEB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996B79">
              <w:rPr>
                <w:rFonts w:cs="Arial"/>
                <w:b/>
                <w:bCs/>
                <w:color w:val="000000"/>
                <w:szCs w:val="14"/>
              </w:rPr>
              <w:t>Numer GRN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="00D55054"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996B79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134EEB" w:rsidRPr="000D3AA3" w14:paraId="5EC7DB49" w14:textId="77777777" w:rsidTr="00CA5007">
        <w:trPr>
          <w:cantSplit/>
          <w:trHeight w:val="290"/>
        </w:trPr>
        <w:tc>
          <w:tcPr>
            <w:tcW w:w="419" w:type="dxa"/>
            <w:shd w:val="clear" w:color="auto" w:fill="DEDEDE"/>
            <w:vAlign w:val="center"/>
          </w:tcPr>
          <w:p w14:paraId="0267FE31" w14:textId="77777777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</w:rPr>
              <w:t>a</w:t>
            </w:r>
          </w:p>
        </w:tc>
        <w:tc>
          <w:tcPr>
            <w:tcW w:w="2119" w:type="dxa"/>
            <w:shd w:val="clear" w:color="auto" w:fill="DEDEDE"/>
            <w:vAlign w:val="center"/>
          </w:tcPr>
          <w:p w14:paraId="6A8F3DB8" w14:textId="77777777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</w:rPr>
              <w:t>b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43FA439" w14:textId="77777777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  <w:lang w:val="de-DE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  <w:lang w:val="de-DE"/>
              </w:rPr>
              <w:t>c</w:t>
            </w:r>
          </w:p>
        </w:tc>
        <w:tc>
          <w:tcPr>
            <w:tcW w:w="1134" w:type="dxa"/>
            <w:shd w:val="clear" w:color="auto" w:fill="DEDEDE"/>
            <w:vAlign w:val="center"/>
          </w:tcPr>
          <w:p w14:paraId="688BEA28" w14:textId="77777777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  <w:lang w:val="de-DE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1275" w:type="dxa"/>
            <w:shd w:val="clear" w:color="auto" w:fill="DEDEDE"/>
            <w:vAlign w:val="center"/>
          </w:tcPr>
          <w:p w14:paraId="5AA2FD5C" w14:textId="00F2D4DB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  <w:lang w:val="de-DE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39DEA3CA" w14:textId="77777777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  <w:lang w:val="de-DE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  <w:lang w:val="de-DE"/>
              </w:rPr>
              <w:t>f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2D3E4F68" w14:textId="77777777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  <w:lang w:val="de-DE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  <w:lang w:val="de-DE"/>
              </w:rPr>
              <w:t>g</w:t>
            </w:r>
          </w:p>
        </w:tc>
        <w:tc>
          <w:tcPr>
            <w:tcW w:w="1434" w:type="dxa"/>
            <w:shd w:val="clear" w:color="auto" w:fill="DEDEDE"/>
            <w:vAlign w:val="center"/>
          </w:tcPr>
          <w:p w14:paraId="1FEDB094" w14:textId="48A26274" w:rsidR="00134EEB" w:rsidRPr="004215EF" w:rsidRDefault="00C91A03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h</w:t>
            </w:r>
          </w:p>
        </w:tc>
        <w:tc>
          <w:tcPr>
            <w:tcW w:w="1278" w:type="dxa"/>
            <w:shd w:val="clear" w:color="auto" w:fill="DEDEDE"/>
            <w:vAlign w:val="center"/>
          </w:tcPr>
          <w:p w14:paraId="79792745" w14:textId="7BDC97ED" w:rsidR="00134EEB" w:rsidRDefault="00C91A03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i</w:t>
            </w:r>
          </w:p>
        </w:tc>
        <w:tc>
          <w:tcPr>
            <w:tcW w:w="1132" w:type="dxa"/>
            <w:shd w:val="clear" w:color="auto" w:fill="DEDEDE"/>
            <w:vAlign w:val="center"/>
          </w:tcPr>
          <w:p w14:paraId="6BA280BE" w14:textId="4D4C0C1A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j</w:t>
            </w:r>
          </w:p>
        </w:tc>
        <w:tc>
          <w:tcPr>
            <w:tcW w:w="1134" w:type="dxa"/>
            <w:shd w:val="clear" w:color="auto" w:fill="DEDEDE"/>
            <w:vAlign w:val="center"/>
          </w:tcPr>
          <w:p w14:paraId="531512E0" w14:textId="14696F1E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cs="Arial"/>
                <w:b/>
                <w:bCs/>
                <w:color w:val="000000"/>
                <w:szCs w:val="14"/>
              </w:rPr>
              <w:t>k</w:t>
            </w:r>
          </w:p>
        </w:tc>
        <w:tc>
          <w:tcPr>
            <w:tcW w:w="992" w:type="dxa"/>
            <w:shd w:val="clear" w:color="auto" w:fill="DEDEDE"/>
            <w:vAlign w:val="center"/>
          </w:tcPr>
          <w:p w14:paraId="7C9BF042" w14:textId="6309D0D9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</w:rPr>
              <w:t>l</w:t>
            </w:r>
          </w:p>
        </w:tc>
        <w:tc>
          <w:tcPr>
            <w:tcW w:w="993" w:type="dxa"/>
            <w:shd w:val="clear" w:color="auto" w:fill="DEDEDE"/>
            <w:vAlign w:val="center"/>
          </w:tcPr>
          <w:p w14:paraId="055D13A9" w14:textId="0A9E0F58" w:rsidR="00134EEB" w:rsidRPr="004215EF" w:rsidRDefault="00134EEB" w:rsidP="00134EEB">
            <w:pPr>
              <w:jc w:val="center"/>
              <w:rPr>
                <w:rFonts w:cs="Arial"/>
                <w:b/>
                <w:bCs/>
                <w:color w:val="000000"/>
                <w:szCs w:val="14"/>
              </w:rPr>
            </w:pPr>
            <w:r w:rsidRPr="004215EF">
              <w:rPr>
                <w:rFonts w:cs="Arial"/>
                <w:b/>
                <w:bCs/>
                <w:color w:val="000000"/>
                <w:szCs w:val="14"/>
              </w:rPr>
              <w:t>m</w:t>
            </w:r>
          </w:p>
        </w:tc>
      </w:tr>
      <w:tr w:rsidR="00134EEB" w:rsidRPr="000D3AA3" w14:paraId="65BE8335" w14:textId="77777777" w:rsidTr="00556D17">
        <w:trPr>
          <w:cantSplit/>
          <w:trHeight w:hRule="exact" w:val="340"/>
        </w:trPr>
        <w:tc>
          <w:tcPr>
            <w:tcW w:w="419" w:type="dxa"/>
            <w:vMerge w:val="restart"/>
          </w:tcPr>
          <w:p w14:paraId="343475C2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19" w:type="dxa"/>
            <w:vMerge w:val="restart"/>
          </w:tcPr>
          <w:p w14:paraId="5B965F14" w14:textId="7AF839F6" w:rsidR="00134EEB" w:rsidRPr="000D3AA3" w:rsidRDefault="00134EEB" w:rsidP="00134EEB">
            <w:pPr>
              <w:pStyle w:val="Tekstgruby"/>
              <w:rPr>
                <w:color w:val="000000"/>
              </w:rPr>
            </w:pPr>
            <w:r w:rsidRPr="000D3AA3">
              <w:rPr>
                <w:bCs w:val="0"/>
                <w:color w:val="000000"/>
              </w:rPr>
              <w:t>2</w:t>
            </w:r>
            <w:r>
              <w:rPr>
                <w:bCs w:val="0"/>
                <w:color w:val="000000"/>
              </w:rPr>
              <w:t>1</w:t>
            </w:r>
            <w:r w:rsidRPr="000D3AA3">
              <w:rPr>
                <w:bCs w:val="0"/>
                <w:color w:val="000000"/>
              </w:rPr>
              <w:t>.</w:t>
            </w:r>
            <w:r>
              <w:rPr>
                <w:bCs w:val="0"/>
                <w:color w:val="000000"/>
              </w:rPr>
              <w:t xml:space="preserve"> </w:t>
            </w:r>
          </w:p>
        </w:tc>
        <w:tc>
          <w:tcPr>
            <w:tcW w:w="1131" w:type="dxa"/>
            <w:vMerge w:val="restart"/>
          </w:tcPr>
          <w:p w14:paraId="32CA66AC" w14:textId="1FD47ABF" w:rsidR="00134EEB" w:rsidRDefault="00134EEB" w:rsidP="00134EEB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0D3AA3">
              <w:rPr>
                <w:color w:val="000000"/>
              </w:rPr>
              <w:t>.</w:t>
            </w:r>
          </w:p>
          <w:p w14:paraId="19D19740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  <w:p w14:paraId="18A41FA9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14:paraId="6B5F4CB7" w14:textId="3575A5EA" w:rsidR="00134EEB" w:rsidRPr="000D3AA3" w:rsidRDefault="00134EEB" w:rsidP="00134EEB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275" w:type="dxa"/>
            <w:vMerge w:val="restart"/>
          </w:tcPr>
          <w:p w14:paraId="420EFCC5" w14:textId="7D6AC225" w:rsidR="00134EEB" w:rsidRPr="000D3AA3" w:rsidRDefault="00134EEB" w:rsidP="00134EEB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5403E7CF" w14:textId="03A6F1DE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276" w:type="dxa"/>
            <w:vMerge w:val="restart"/>
          </w:tcPr>
          <w:p w14:paraId="34E0CCA9" w14:textId="36997ED5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434" w:type="dxa"/>
            <w:vMerge w:val="restart"/>
          </w:tcPr>
          <w:p w14:paraId="3CFCE85F" w14:textId="769750AB" w:rsidR="00134EEB" w:rsidRPr="00B95178" w:rsidRDefault="005932D8" w:rsidP="005932D8">
            <w:pPr>
              <w:pStyle w:val="Tekstgruby"/>
              <w:rPr>
                <w:b w:val="0"/>
                <w:color w:val="000000"/>
              </w:rPr>
            </w:pPr>
            <w:r w:rsidRPr="005932D8">
              <w:rPr>
                <w:rFonts w:cs="Arial"/>
                <w:bCs w:val="0"/>
                <w:szCs w:val="14"/>
              </w:rPr>
              <w:t>27.</w:t>
            </w:r>
            <w:r w:rsidR="00134EEB" w:rsidRPr="00D45EFE">
              <w:rPr>
                <w:rFonts w:cs="Arial"/>
                <w:b w:val="0"/>
                <w:szCs w:val="14"/>
              </w:rPr>
              <w:t xml:space="preserve"> </w:t>
            </w:r>
            <w:r w:rsidR="00134EEB" w:rsidRPr="00F97460">
              <w:rPr>
                <w:rFonts w:ascii="Segoe UI Symbol" w:hAnsi="Segoe UI Symbol" w:cs="Segoe UI Symbol"/>
                <w:sz w:val="20"/>
              </w:rPr>
              <w:t>❑</w:t>
            </w:r>
            <w:r w:rsidR="00134EEB">
              <w:rPr>
                <w:rFonts w:cs="Arial"/>
                <w:color w:val="000000"/>
                <w:szCs w:val="14"/>
              </w:rPr>
              <w:t xml:space="preserve"> 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tak  / </w:t>
            </w:r>
            <w:r w:rsidR="00134EEB" w:rsidRPr="00192897">
              <w:rPr>
                <w:rFonts w:ascii="Segoe UI Symbol" w:hAnsi="Segoe UI Symbol" w:cs="Segoe UI Symbol"/>
                <w:b w:val="0"/>
                <w:bCs w:val="0"/>
                <w:sz w:val="20"/>
              </w:rPr>
              <w:t>❑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 nie</w:t>
            </w:r>
          </w:p>
        </w:tc>
        <w:tc>
          <w:tcPr>
            <w:tcW w:w="1278" w:type="dxa"/>
            <w:vMerge w:val="restart"/>
          </w:tcPr>
          <w:p w14:paraId="53890CD8" w14:textId="7606E80C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1132" w:type="dxa"/>
          </w:tcPr>
          <w:p w14:paraId="1A922AA6" w14:textId="7C7C2121" w:rsidR="00134EEB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932D8">
              <w:rPr>
                <w:color w:val="000000"/>
              </w:rPr>
              <w:t>9</w:t>
            </w:r>
            <w:r>
              <w:rPr>
                <w:color w:val="000000"/>
              </w:rPr>
              <w:t>a.</w:t>
            </w:r>
          </w:p>
        </w:tc>
        <w:tc>
          <w:tcPr>
            <w:tcW w:w="1134" w:type="dxa"/>
            <w:vMerge w:val="restart"/>
          </w:tcPr>
          <w:p w14:paraId="493BF1A3" w14:textId="309E65AB" w:rsidR="00134EEB" w:rsidRDefault="005932D8" w:rsidP="00134EEB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30</w:t>
            </w:r>
            <w:r w:rsidR="00134EEB">
              <w:rPr>
                <w:color w:val="000000"/>
              </w:rPr>
              <w:t>.</w:t>
            </w:r>
            <w:r w:rsidR="00134EEB">
              <w:rPr>
                <w:rFonts w:cs="Arial"/>
                <w:szCs w:val="14"/>
              </w:rPr>
              <w:t xml:space="preserve">                                      </w:t>
            </w:r>
          </w:p>
          <w:p w14:paraId="1BB1DD93" w14:textId="77777777" w:rsidR="00134EEB" w:rsidRDefault="00134EEB" w:rsidP="00134EEB">
            <w:pPr>
              <w:pStyle w:val="Tekstgruby"/>
              <w:rPr>
                <w:rFonts w:cs="Arial"/>
                <w:szCs w:val="14"/>
              </w:rPr>
            </w:pPr>
          </w:p>
          <w:p w14:paraId="118DFE56" w14:textId="77777777" w:rsidR="00134EEB" w:rsidRDefault="00134EEB" w:rsidP="00134EEB">
            <w:pPr>
              <w:pStyle w:val="Tekstgruby"/>
              <w:rPr>
                <w:rFonts w:cs="Arial"/>
                <w:szCs w:val="14"/>
              </w:rPr>
            </w:pPr>
          </w:p>
          <w:p w14:paraId="0F6E6763" w14:textId="0F62E9FC" w:rsidR="00134EEB" w:rsidRPr="00B95178" w:rsidRDefault="00134EEB" w:rsidP="00556D17">
            <w:pPr>
              <w:pStyle w:val="Tekstgruby"/>
              <w:ind w:left="-502" w:firstLine="502"/>
              <w:jc w:val="right"/>
              <w:rPr>
                <w:b w:val="0"/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992" w:type="dxa"/>
            <w:vMerge w:val="restart"/>
          </w:tcPr>
          <w:p w14:paraId="4D6B4E51" w14:textId="5F76868E" w:rsidR="00134EEB" w:rsidRPr="00130AAF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31</w:t>
            </w:r>
            <w:r w:rsidR="00134EEB"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28A8500B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14:paraId="5C138EEF" w14:textId="79BEF3BA" w:rsidR="00134EEB" w:rsidRPr="00130AAF" w:rsidRDefault="00134EEB" w:rsidP="00134EEB">
            <w:pPr>
              <w:rPr>
                <w:b/>
                <w:bCs/>
                <w:color w:val="000000"/>
                <w:szCs w:val="16"/>
              </w:rPr>
            </w:pPr>
            <w:r w:rsidRPr="00130AAF">
              <w:rPr>
                <w:b/>
                <w:bCs/>
                <w:color w:val="000000"/>
                <w:szCs w:val="16"/>
              </w:rPr>
              <w:t>3</w:t>
            </w:r>
            <w:r w:rsidR="005932D8">
              <w:rPr>
                <w:b/>
                <w:bCs/>
                <w:color w:val="000000"/>
                <w:szCs w:val="16"/>
              </w:rPr>
              <w:t>2</w:t>
            </w:r>
            <w:r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755F57F7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6676715D" w14:textId="77777777" w:rsidTr="00556D17">
        <w:trPr>
          <w:cantSplit/>
          <w:trHeight w:hRule="exact" w:val="340"/>
        </w:trPr>
        <w:tc>
          <w:tcPr>
            <w:tcW w:w="419" w:type="dxa"/>
            <w:vMerge/>
          </w:tcPr>
          <w:p w14:paraId="58BC786C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/>
          </w:tcPr>
          <w:p w14:paraId="51649DDA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131" w:type="dxa"/>
            <w:vMerge/>
          </w:tcPr>
          <w:p w14:paraId="1C088D23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0F1B427F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23D2C041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67264757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428BCA9E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434" w:type="dxa"/>
            <w:vMerge/>
          </w:tcPr>
          <w:p w14:paraId="0DC43546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8" w:type="dxa"/>
            <w:vMerge/>
          </w:tcPr>
          <w:p w14:paraId="6CE1631D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2" w:type="dxa"/>
          </w:tcPr>
          <w:p w14:paraId="26FDD01D" w14:textId="1C972533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932D8">
              <w:rPr>
                <w:color w:val="000000"/>
              </w:rPr>
              <w:t>9</w:t>
            </w:r>
            <w:r>
              <w:rPr>
                <w:color w:val="000000"/>
              </w:rPr>
              <w:t>b.</w:t>
            </w:r>
          </w:p>
        </w:tc>
        <w:tc>
          <w:tcPr>
            <w:tcW w:w="1134" w:type="dxa"/>
            <w:vMerge/>
          </w:tcPr>
          <w:p w14:paraId="691422B1" w14:textId="747AD301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3B3C8011" w14:textId="60C172B3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14:paraId="1B09EA83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33D8E02A" w14:textId="77777777" w:rsidTr="00556D17">
        <w:trPr>
          <w:cantSplit/>
          <w:trHeight w:hRule="exact" w:val="340"/>
        </w:trPr>
        <w:tc>
          <w:tcPr>
            <w:tcW w:w="419" w:type="dxa"/>
            <w:vMerge w:val="restart"/>
          </w:tcPr>
          <w:p w14:paraId="68E7EB74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 w:val="restart"/>
          </w:tcPr>
          <w:p w14:paraId="2440A5D9" w14:textId="645A54EC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color w:val="000000"/>
              </w:rPr>
              <w:t>3</w:t>
            </w:r>
            <w:r w:rsidR="005932D8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131" w:type="dxa"/>
            <w:vMerge w:val="restart"/>
          </w:tcPr>
          <w:p w14:paraId="5F272E1A" w14:textId="4F07F6CD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5932D8">
              <w:rPr>
                <w:bCs w:val="0"/>
                <w:color w:val="000000"/>
              </w:rPr>
              <w:t>4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7D208517" w14:textId="69D2FA98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5932D8">
              <w:rPr>
                <w:bCs w:val="0"/>
                <w:color w:val="000000"/>
              </w:rPr>
              <w:t>5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275" w:type="dxa"/>
            <w:vMerge w:val="restart"/>
          </w:tcPr>
          <w:p w14:paraId="639EC7E7" w14:textId="234F3365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5932D8">
              <w:rPr>
                <w:bCs w:val="0"/>
                <w:color w:val="000000"/>
              </w:rPr>
              <w:t>6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5D67CF32" w14:textId="578D2C7A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5932D8">
              <w:rPr>
                <w:bCs w:val="0"/>
                <w:color w:val="000000"/>
              </w:rPr>
              <w:t>7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728488AD" w14:textId="62FDB752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5932D8">
              <w:rPr>
                <w:bCs w:val="0"/>
                <w:color w:val="000000"/>
              </w:rPr>
              <w:t>8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434" w:type="dxa"/>
            <w:vMerge w:val="restart"/>
          </w:tcPr>
          <w:p w14:paraId="32C356C7" w14:textId="25FEACCE" w:rsidR="00134EEB" w:rsidRPr="00B95178" w:rsidRDefault="005932D8" w:rsidP="00356F96">
            <w:pPr>
              <w:pStyle w:val="Tekstgruby"/>
              <w:rPr>
                <w:b w:val="0"/>
                <w:color w:val="000000"/>
              </w:rPr>
            </w:pPr>
            <w:r w:rsidRPr="005932D8">
              <w:rPr>
                <w:rFonts w:cs="Arial"/>
                <w:bCs w:val="0"/>
                <w:szCs w:val="14"/>
              </w:rPr>
              <w:t>39.</w:t>
            </w:r>
            <w:r w:rsidR="00134EEB" w:rsidRPr="00D45EFE">
              <w:rPr>
                <w:rFonts w:cs="Arial"/>
                <w:b w:val="0"/>
                <w:szCs w:val="14"/>
              </w:rPr>
              <w:t xml:space="preserve"> </w:t>
            </w:r>
            <w:r w:rsidR="00134EEB" w:rsidRPr="00F97460">
              <w:rPr>
                <w:rFonts w:ascii="Segoe UI Symbol" w:hAnsi="Segoe UI Symbol" w:cs="Segoe UI Symbol"/>
                <w:sz w:val="20"/>
              </w:rPr>
              <w:t>❑</w:t>
            </w:r>
            <w:r w:rsidR="00134EEB">
              <w:rPr>
                <w:rFonts w:cs="Arial"/>
                <w:color w:val="000000"/>
                <w:szCs w:val="14"/>
              </w:rPr>
              <w:t xml:space="preserve"> 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tak  / </w:t>
            </w:r>
            <w:r w:rsidR="00134EEB" w:rsidRPr="00192897">
              <w:rPr>
                <w:rFonts w:ascii="Segoe UI Symbol" w:hAnsi="Segoe UI Symbol" w:cs="Segoe UI Symbol"/>
                <w:b w:val="0"/>
                <w:bCs w:val="0"/>
                <w:sz w:val="20"/>
              </w:rPr>
              <w:t>❑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 nie </w:t>
            </w:r>
          </w:p>
        </w:tc>
        <w:tc>
          <w:tcPr>
            <w:tcW w:w="1278" w:type="dxa"/>
            <w:vMerge w:val="restart"/>
          </w:tcPr>
          <w:p w14:paraId="41F8C9D3" w14:textId="7743D9FB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1132" w:type="dxa"/>
          </w:tcPr>
          <w:p w14:paraId="2D6AF0E0" w14:textId="72F11750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134EEB">
              <w:rPr>
                <w:color w:val="000000"/>
              </w:rPr>
              <w:t>a.</w:t>
            </w:r>
          </w:p>
        </w:tc>
        <w:tc>
          <w:tcPr>
            <w:tcW w:w="1134" w:type="dxa"/>
            <w:vMerge w:val="restart"/>
          </w:tcPr>
          <w:p w14:paraId="60B719A0" w14:textId="085D5FFB" w:rsidR="00134EEB" w:rsidRDefault="005932D8" w:rsidP="00134EEB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42</w:t>
            </w:r>
            <w:r w:rsidR="00134EEB">
              <w:rPr>
                <w:color w:val="000000"/>
              </w:rPr>
              <w:t>.</w:t>
            </w:r>
            <w:r w:rsidR="00134EEB">
              <w:rPr>
                <w:rFonts w:cs="Arial"/>
                <w:szCs w:val="14"/>
              </w:rPr>
              <w:t xml:space="preserve"> </w:t>
            </w:r>
          </w:p>
          <w:p w14:paraId="6B5EE7FD" w14:textId="77777777" w:rsidR="00134EEB" w:rsidRDefault="00134EEB" w:rsidP="00134EEB">
            <w:pPr>
              <w:pStyle w:val="Tekstgruby"/>
              <w:rPr>
                <w:rFonts w:cs="Arial"/>
                <w:b w:val="0"/>
                <w:szCs w:val="14"/>
              </w:rPr>
            </w:pPr>
          </w:p>
          <w:p w14:paraId="1B05AAEA" w14:textId="32F6BF16" w:rsidR="00134EEB" w:rsidRPr="00B95178" w:rsidRDefault="00134EEB" w:rsidP="00134EEB">
            <w:pPr>
              <w:pStyle w:val="Tekstgruby"/>
              <w:jc w:val="right"/>
              <w:rPr>
                <w:b w:val="0"/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 xml:space="preserve">                                         zł</w:t>
            </w:r>
          </w:p>
        </w:tc>
        <w:tc>
          <w:tcPr>
            <w:tcW w:w="992" w:type="dxa"/>
            <w:vMerge w:val="restart"/>
          </w:tcPr>
          <w:p w14:paraId="0AE4D1B5" w14:textId="569F2129" w:rsidR="00134EEB" w:rsidRPr="00130AAF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43</w:t>
            </w:r>
            <w:r w:rsidR="00134EEB"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074DD630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14:paraId="501EA336" w14:textId="63080AD3" w:rsidR="00134EEB" w:rsidRPr="00130AAF" w:rsidRDefault="00134EEB" w:rsidP="00134EEB">
            <w:pPr>
              <w:rPr>
                <w:b/>
                <w:bCs/>
                <w:color w:val="000000"/>
                <w:szCs w:val="16"/>
              </w:rPr>
            </w:pPr>
            <w:r w:rsidRPr="00130AAF">
              <w:rPr>
                <w:b/>
                <w:bCs/>
                <w:color w:val="000000"/>
                <w:szCs w:val="16"/>
              </w:rPr>
              <w:t>4</w:t>
            </w:r>
            <w:r w:rsidR="005932D8">
              <w:rPr>
                <w:b/>
                <w:bCs/>
                <w:color w:val="000000"/>
                <w:szCs w:val="16"/>
              </w:rPr>
              <w:t>4</w:t>
            </w:r>
            <w:r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42683C2A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026065EF" w14:textId="77777777" w:rsidTr="00556D17">
        <w:trPr>
          <w:cantSplit/>
          <w:trHeight w:hRule="exact" w:val="340"/>
        </w:trPr>
        <w:tc>
          <w:tcPr>
            <w:tcW w:w="419" w:type="dxa"/>
            <w:vMerge/>
          </w:tcPr>
          <w:p w14:paraId="221C7AFC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/>
          </w:tcPr>
          <w:p w14:paraId="39A6D337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1" w:type="dxa"/>
            <w:vMerge/>
          </w:tcPr>
          <w:p w14:paraId="5001AB43" w14:textId="77777777" w:rsidR="00134EEB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134" w:type="dxa"/>
            <w:vMerge/>
          </w:tcPr>
          <w:p w14:paraId="6B1411B6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5" w:type="dxa"/>
            <w:vMerge/>
          </w:tcPr>
          <w:p w14:paraId="7BF8744A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059240C9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56CC02E9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34" w:type="dxa"/>
            <w:vMerge/>
          </w:tcPr>
          <w:p w14:paraId="5441CC54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8" w:type="dxa"/>
            <w:vMerge/>
          </w:tcPr>
          <w:p w14:paraId="05D4A54D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2" w:type="dxa"/>
          </w:tcPr>
          <w:p w14:paraId="0A8763D4" w14:textId="3F65F6C4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134EEB">
              <w:rPr>
                <w:color w:val="000000"/>
              </w:rPr>
              <w:t>b.</w:t>
            </w:r>
          </w:p>
        </w:tc>
        <w:tc>
          <w:tcPr>
            <w:tcW w:w="1134" w:type="dxa"/>
            <w:vMerge/>
          </w:tcPr>
          <w:p w14:paraId="1AFBD486" w14:textId="7AA7983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7B48A5FA" w14:textId="4B5E9A5C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14:paraId="2D146481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46A32DCE" w14:textId="77777777" w:rsidTr="00556D17">
        <w:trPr>
          <w:cantSplit/>
          <w:trHeight w:hRule="exact" w:val="340"/>
        </w:trPr>
        <w:tc>
          <w:tcPr>
            <w:tcW w:w="419" w:type="dxa"/>
            <w:vMerge w:val="restart"/>
          </w:tcPr>
          <w:p w14:paraId="473336B9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 w:val="restart"/>
          </w:tcPr>
          <w:p w14:paraId="12C73A31" w14:textId="3E66BBCE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color w:val="000000"/>
              </w:rPr>
              <w:t>4</w:t>
            </w:r>
            <w:r w:rsidR="005932D8">
              <w:rPr>
                <w:color w:val="000000"/>
              </w:rPr>
              <w:t>5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131" w:type="dxa"/>
            <w:vMerge w:val="restart"/>
          </w:tcPr>
          <w:p w14:paraId="00103243" w14:textId="08312B88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5932D8">
              <w:rPr>
                <w:bCs w:val="0"/>
                <w:color w:val="000000"/>
              </w:rPr>
              <w:t>6</w:t>
            </w:r>
            <w:r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0864DA42" w14:textId="2EFABCFB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5932D8">
              <w:rPr>
                <w:bCs w:val="0"/>
                <w:color w:val="000000"/>
              </w:rPr>
              <w:t>7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275" w:type="dxa"/>
            <w:vMerge w:val="restart"/>
          </w:tcPr>
          <w:p w14:paraId="2015C602" w14:textId="48842498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932D8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7E5A0C6A" w14:textId="1DC474E5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932D8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5F9B3664" w14:textId="628C1D1D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356F96">
              <w:rPr>
                <w:color w:val="000000"/>
              </w:rPr>
              <w:t>.</w:t>
            </w:r>
          </w:p>
        </w:tc>
        <w:tc>
          <w:tcPr>
            <w:tcW w:w="1434" w:type="dxa"/>
            <w:vMerge w:val="restart"/>
          </w:tcPr>
          <w:p w14:paraId="537FA8E2" w14:textId="363817E7" w:rsidR="00134EEB" w:rsidRPr="00D34AB5" w:rsidRDefault="005932D8" w:rsidP="00356F96">
            <w:pPr>
              <w:pStyle w:val="Tekstgruby"/>
              <w:rPr>
                <w:color w:val="000000"/>
              </w:rPr>
            </w:pPr>
            <w:r w:rsidRPr="005932D8">
              <w:rPr>
                <w:rFonts w:cs="Arial"/>
                <w:bCs w:val="0"/>
                <w:szCs w:val="14"/>
              </w:rPr>
              <w:t>51.</w:t>
            </w:r>
            <w:r w:rsidR="00134EEB" w:rsidRPr="00D45EFE">
              <w:rPr>
                <w:rFonts w:cs="Arial"/>
                <w:b w:val="0"/>
                <w:szCs w:val="14"/>
              </w:rPr>
              <w:t xml:space="preserve"> </w:t>
            </w:r>
            <w:r w:rsidR="00134EEB" w:rsidRPr="00F97460">
              <w:rPr>
                <w:rFonts w:ascii="Segoe UI Symbol" w:hAnsi="Segoe UI Symbol" w:cs="Segoe UI Symbol"/>
                <w:sz w:val="20"/>
              </w:rPr>
              <w:t>❑</w:t>
            </w:r>
            <w:r w:rsidR="00134EEB">
              <w:rPr>
                <w:rFonts w:cs="Arial"/>
                <w:color w:val="000000"/>
                <w:szCs w:val="14"/>
              </w:rPr>
              <w:t xml:space="preserve"> 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tak  / </w:t>
            </w:r>
            <w:r w:rsidR="00134EEB" w:rsidRPr="00192897">
              <w:rPr>
                <w:rFonts w:ascii="Segoe UI Symbol" w:hAnsi="Segoe UI Symbol" w:cs="Segoe UI Symbol"/>
                <w:b w:val="0"/>
                <w:bCs w:val="0"/>
                <w:sz w:val="20"/>
              </w:rPr>
              <w:t>❑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 nie</w:t>
            </w:r>
          </w:p>
        </w:tc>
        <w:tc>
          <w:tcPr>
            <w:tcW w:w="1278" w:type="dxa"/>
            <w:vMerge w:val="restart"/>
          </w:tcPr>
          <w:p w14:paraId="375F41BB" w14:textId="2CBD3561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1132" w:type="dxa"/>
          </w:tcPr>
          <w:p w14:paraId="2B24734F" w14:textId="514A8C1E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134EEB">
              <w:rPr>
                <w:color w:val="000000"/>
              </w:rPr>
              <w:t>a.</w:t>
            </w:r>
          </w:p>
        </w:tc>
        <w:tc>
          <w:tcPr>
            <w:tcW w:w="1134" w:type="dxa"/>
            <w:vMerge w:val="restart"/>
          </w:tcPr>
          <w:p w14:paraId="3F0D714E" w14:textId="0F2F30F8" w:rsidR="00134EEB" w:rsidRPr="00130AAF" w:rsidRDefault="005932D8" w:rsidP="00134EEB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54</w:t>
            </w:r>
            <w:r w:rsidR="00134EEB" w:rsidRPr="00D34AB5">
              <w:rPr>
                <w:color w:val="000000"/>
              </w:rPr>
              <w:t>.</w:t>
            </w:r>
            <w:r w:rsidR="00134EEB" w:rsidRPr="00D34AB5">
              <w:rPr>
                <w:rFonts w:cs="Arial"/>
                <w:szCs w:val="14"/>
              </w:rPr>
              <w:t xml:space="preserve"> </w:t>
            </w:r>
          </w:p>
          <w:p w14:paraId="01C08DAA" w14:textId="77777777" w:rsidR="00134EEB" w:rsidRPr="00D34AB5" w:rsidRDefault="00134EEB" w:rsidP="00134EEB">
            <w:pPr>
              <w:pStyle w:val="Tekstgruby"/>
              <w:rPr>
                <w:rFonts w:cs="Arial"/>
                <w:szCs w:val="14"/>
              </w:rPr>
            </w:pPr>
          </w:p>
          <w:p w14:paraId="54122ADA" w14:textId="53075B71" w:rsidR="00134EEB" w:rsidRPr="00D34AB5" w:rsidRDefault="00134EEB" w:rsidP="00134EEB">
            <w:pPr>
              <w:pStyle w:val="Tekstgruby"/>
              <w:jc w:val="right"/>
              <w:rPr>
                <w:color w:val="000000"/>
              </w:rPr>
            </w:pPr>
            <w:r w:rsidRPr="00D34AB5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992" w:type="dxa"/>
            <w:vMerge w:val="restart"/>
          </w:tcPr>
          <w:p w14:paraId="637EB6DF" w14:textId="32DA3745" w:rsidR="00134EEB" w:rsidRPr="00130AAF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55</w:t>
            </w:r>
            <w:r w:rsidR="00134EEB"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0F3A81E0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14:paraId="52952153" w14:textId="73A6A0B8" w:rsidR="00134EEB" w:rsidRPr="00130AAF" w:rsidRDefault="00134EEB" w:rsidP="00134EEB">
            <w:pPr>
              <w:rPr>
                <w:b/>
                <w:bCs/>
                <w:color w:val="000000"/>
                <w:szCs w:val="16"/>
              </w:rPr>
            </w:pPr>
            <w:r w:rsidRPr="00130AAF">
              <w:rPr>
                <w:b/>
                <w:bCs/>
                <w:color w:val="000000"/>
                <w:szCs w:val="16"/>
              </w:rPr>
              <w:t>5</w:t>
            </w:r>
            <w:r w:rsidR="005932D8">
              <w:rPr>
                <w:b/>
                <w:bCs/>
                <w:color w:val="000000"/>
                <w:szCs w:val="16"/>
              </w:rPr>
              <w:t>6</w:t>
            </w:r>
            <w:r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3E2C5AC6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2512B6C8" w14:textId="77777777" w:rsidTr="00556D17">
        <w:trPr>
          <w:cantSplit/>
          <w:trHeight w:hRule="exact" w:val="340"/>
        </w:trPr>
        <w:tc>
          <w:tcPr>
            <w:tcW w:w="419" w:type="dxa"/>
            <w:vMerge/>
          </w:tcPr>
          <w:p w14:paraId="7D21036F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/>
          </w:tcPr>
          <w:p w14:paraId="768DC417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1" w:type="dxa"/>
            <w:vMerge/>
          </w:tcPr>
          <w:p w14:paraId="37A88F7B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134" w:type="dxa"/>
            <w:vMerge/>
          </w:tcPr>
          <w:p w14:paraId="58953587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5" w:type="dxa"/>
            <w:vMerge/>
          </w:tcPr>
          <w:p w14:paraId="6F335FB2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20EB1FD5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77310511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434" w:type="dxa"/>
            <w:vMerge/>
          </w:tcPr>
          <w:p w14:paraId="409FF96F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8" w:type="dxa"/>
            <w:vMerge/>
          </w:tcPr>
          <w:p w14:paraId="52E7EC00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2" w:type="dxa"/>
          </w:tcPr>
          <w:p w14:paraId="2D833712" w14:textId="299518B7" w:rsidR="00134EEB" w:rsidRPr="00130AAF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="00134EEB">
              <w:rPr>
                <w:color w:val="000000"/>
              </w:rPr>
              <w:t>b.</w:t>
            </w:r>
          </w:p>
        </w:tc>
        <w:tc>
          <w:tcPr>
            <w:tcW w:w="1134" w:type="dxa"/>
            <w:vMerge/>
          </w:tcPr>
          <w:p w14:paraId="434205FE" w14:textId="3068549F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5430FC2D" w14:textId="4F94A3FA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14:paraId="764736EA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34D2EF40" w14:textId="77777777" w:rsidTr="00556D17">
        <w:trPr>
          <w:cantSplit/>
          <w:trHeight w:hRule="exact" w:val="340"/>
        </w:trPr>
        <w:tc>
          <w:tcPr>
            <w:tcW w:w="419" w:type="dxa"/>
            <w:vMerge w:val="restart"/>
          </w:tcPr>
          <w:p w14:paraId="59FACF3A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 w:val="restart"/>
          </w:tcPr>
          <w:p w14:paraId="05ECC33C" w14:textId="2F38B4A0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932D8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131" w:type="dxa"/>
            <w:vMerge w:val="restart"/>
          </w:tcPr>
          <w:p w14:paraId="670A7C22" w14:textId="2BA6EC65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932D8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18490C0E" w14:textId="300801B6" w:rsidR="00134EEB" w:rsidRPr="000D3AA3" w:rsidRDefault="00134EEB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932D8">
              <w:rPr>
                <w:color w:val="000000"/>
              </w:rPr>
              <w:t>9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275" w:type="dxa"/>
            <w:vMerge w:val="restart"/>
          </w:tcPr>
          <w:p w14:paraId="4560378C" w14:textId="314DEE49" w:rsidR="00134EEB" w:rsidRPr="000D3AA3" w:rsidRDefault="005932D8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60</w:t>
            </w:r>
            <w:r w:rsidR="00134EEB"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173FD41F" w14:textId="0A17B817" w:rsidR="00134EEB" w:rsidRPr="000D3AA3" w:rsidRDefault="005932D8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61</w:t>
            </w:r>
            <w:r w:rsidR="00134EEB"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06B97013" w14:textId="61E48F1A" w:rsidR="00134EEB" w:rsidRPr="000D3AA3" w:rsidRDefault="005932D8" w:rsidP="00134EEB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62</w:t>
            </w:r>
            <w:r w:rsidR="00134EEB">
              <w:rPr>
                <w:bCs w:val="0"/>
                <w:color w:val="000000"/>
              </w:rPr>
              <w:t>.</w:t>
            </w:r>
          </w:p>
        </w:tc>
        <w:tc>
          <w:tcPr>
            <w:tcW w:w="1434" w:type="dxa"/>
            <w:vMerge w:val="restart"/>
          </w:tcPr>
          <w:p w14:paraId="339CC995" w14:textId="39FDA3CB" w:rsidR="00134EEB" w:rsidRPr="00AA378E" w:rsidRDefault="005932D8" w:rsidP="00356F96">
            <w:pPr>
              <w:pStyle w:val="Tekstgruby"/>
              <w:rPr>
                <w:b w:val="0"/>
                <w:color w:val="000000"/>
              </w:rPr>
            </w:pPr>
            <w:r w:rsidRPr="005932D8">
              <w:rPr>
                <w:rFonts w:cs="Arial"/>
                <w:bCs w:val="0"/>
                <w:szCs w:val="14"/>
              </w:rPr>
              <w:t>63</w:t>
            </w:r>
            <w:r w:rsidR="00134EEB" w:rsidRPr="005932D8">
              <w:rPr>
                <w:rFonts w:cs="Arial"/>
                <w:bCs w:val="0"/>
                <w:szCs w:val="14"/>
              </w:rPr>
              <w:t>.</w:t>
            </w:r>
            <w:r w:rsidR="00134EEB" w:rsidRPr="00D45EFE">
              <w:rPr>
                <w:rFonts w:cs="Arial"/>
                <w:b w:val="0"/>
                <w:szCs w:val="14"/>
              </w:rPr>
              <w:t xml:space="preserve"> </w:t>
            </w:r>
            <w:r w:rsidR="00134EEB" w:rsidRPr="00F97460">
              <w:rPr>
                <w:rFonts w:ascii="Segoe UI Symbol" w:hAnsi="Segoe UI Symbol" w:cs="Segoe UI Symbol"/>
                <w:sz w:val="20"/>
              </w:rPr>
              <w:t>❑</w:t>
            </w:r>
            <w:r w:rsidR="00134EEB">
              <w:rPr>
                <w:rFonts w:cs="Arial"/>
                <w:color w:val="000000"/>
                <w:szCs w:val="14"/>
              </w:rPr>
              <w:t xml:space="preserve"> 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tak  / </w:t>
            </w:r>
            <w:r w:rsidR="00134EEB" w:rsidRPr="00192897">
              <w:rPr>
                <w:rFonts w:ascii="Segoe UI Symbol" w:hAnsi="Segoe UI Symbol" w:cs="Segoe UI Symbol"/>
                <w:b w:val="0"/>
                <w:bCs w:val="0"/>
                <w:sz w:val="20"/>
              </w:rPr>
              <w:t>❑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 nie</w:t>
            </w:r>
          </w:p>
        </w:tc>
        <w:tc>
          <w:tcPr>
            <w:tcW w:w="1278" w:type="dxa"/>
            <w:vMerge w:val="restart"/>
          </w:tcPr>
          <w:p w14:paraId="3F9E0588" w14:textId="10E7A980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1132" w:type="dxa"/>
          </w:tcPr>
          <w:p w14:paraId="636F62CE" w14:textId="35AF329D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134EEB">
              <w:rPr>
                <w:color w:val="000000"/>
              </w:rPr>
              <w:t>a.</w:t>
            </w:r>
          </w:p>
        </w:tc>
        <w:tc>
          <w:tcPr>
            <w:tcW w:w="1134" w:type="dxa"/>
            <w:vMerge w:val="restart"/>
          </w:tcPr>
          <w:p w14:paraId="5C4BF018" w14:textId="6A92BE29" w:rsidR="00134EEB" w:rsidRPr="00130AAF" w:rsidRDefault="005932D8" w:rsidP="00134EEB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66</w:t>
            </w:r>
            <w:r w:rsidR="00134EEB" w:rsidRPr="00130AAF">
              <w:rPr>
                <w:color w:val="000000"/>
              </w:rPr>
              <w:t>.</w:t>
            </w:r>
            <w:r w:rsidR="00134EEB" w:rsidRPr="00130AAF">
              <w:rPr>
                <w:rFonts w:cs="Arial"/>
                <w:szCs w:val="14"/>
              </w:rPr>
              <w:t xml:space="preserve"> </w:t>
            </w:r>
          </w:p>
          <w:p w14:paraId="6846A4BB" w14:textId="77777777" w:rsidR="00134EEB" w:rsidRPr="00D34AB5" w:rsidRDefault="00134EEB" w:rsidP="00134EEB">
            <w:pPr>
              <w:pStyle w:val="Tekstgruby"/>
              <w:rPr>
                <w:rFonts w:cs="Arial"/>
                <w:szCs w:val="14"/>
              </w:rPr>
            </w:pPr>
          </w:p>
          <w:p w14:paraId="1D5D4159" w14:textId="792A75DE" w:rsidR="00134EEB" w:rsidRPr="00AA378E" w:rsidRDefault="00134EEB" w:rsidP="00134EEB">
            <w:pPr>
              <w:pStyle w:val="Tekstgruby"/>
              <w:jc w:val="right"/>
              <w:rPr>
                <w:b w:val="0"/>
                <w:color w:val="000000"/>
              </w:rPr>
            </w:pPr>
            <w:r w:rsidRPr="00130AAF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992" w:type="dxa"/>
            <w:vMerge w:val="restart"/>
          </w:tcPr>
          <w:p w14:paraId="20EE2256" w14:textId="01C00ED5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67</w:t>
            </w:r>
            <w:r w:rsidR="00134EEB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6AA80279" w14:textId="77777777" w:rsidR="00134EEB" w:rsidRPr="00D34AB5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14:paraId="4A73D5DD" w14:textId="07A48DBF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68</w:t>
            </w:r>
            <w:r w:rsidR="00134EEB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58E06D6E" w14:textId="77777777" w:rsidR="00134EEB" w:rsidRPr="00D34AB5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28DD2CD7" w14:textId="77777777" w:rsidTr="00556D17">
        <w:trPr>
          <w:cantSplit/>
          <w:trHeight w:hRule="exact" w:val="340"/>
        </w:trPr>
        <w:tc>
          <w:tcPr>
            <w:tcW w:w="419" w:type="dxa"/>
            <w:vMerge/>
          </w:tcPr>
          <w:p w14:paraId="1B313F5F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/>
          </w:tcPr>
          <w:p w14:paraId="4B58E02D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1" w:type="dxa"/>
            <w:vMerge/>
          </w:tcPr>
          <w:p w14:paraId="2B9CEED2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3E82CB47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3ABD263B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05706B32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44CD14C3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434" w:type="dxa"/>
            <w:vMerge/>
          </w:tcPr>
          <w:p w14:paraId="0F9C71A1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8" w:type="dxa"/>
            <w:vMerge/>
          </w:tcPr>
          <w:p w14:paraId="3CF85B32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2" w:type="dxa"/>
          </w:tcPr>
          <w:p w14:paraId="65822D5C" w14:textId="4F261C13" w:rsidR="00134EEB" w:rsidRPr="00130AAF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134EEB">
              <w:rPr>
                <w:color w:val="000000"/>
              </w:rPr>
              <w:t>b.</w:t>
            </w:r>
          </w:p>
        </w:tc>
        <w:tc>
          <w:tcPr>
            <w:tcW w:w="1134" w:type="dxa"/>
            <w:vMerge/>
          </w:tcPr>
          <w:p w14:paraId="24F24808" w14:textId="432E6269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7FBFE9F4" w14:textId="5E0F9DCE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14:paraId="007F25E3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65CBD532" w14:textId="77777777" w:rsidTr="00556D17">
        <w:trPr>
          <w:cantSplit/>
          <w:trHeight w:hRule="exact" w:val="340"/>
        </w:trPr>
        <w:tc>
          <w:tcPr>
            <w:tcW w:w="419" w:type="dxa"/>
            <w:vMerge w:val="restart"/>
          </w:tcPr>
          <w:p w14:paraId="480DF080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 w:val="restart"/>
          </w:tcPr>
          <w:p w14:paraId="59D02CE9" w14:textId="4BE74DE2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69.</w:t>
            </w:r>
          </w:p>
        </w:tc>
        <w:tc>
          <w:tcPr>
            <w:tcW w:w="1131" w:type="dxa"/>
            <w:vMerge w:val="restart"/>
          </w:tcPr>
          <w:p w14:paraId="2257D70A" w14:textId="31B61BFF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70.</w:t>
            </w:r>
          </w:p>
        </w:tc>
        <w:tc>
          <w:tcPr>
            <w:tcW w:w="1134" w:type="dxa"/>
            <w:vMerge w:val="restart"/>
          </w:tcPr>
          <w:p w14:paraId="1EE15FCB" w14:textId="563EF2A4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1275" w:type="dxa"/>
            <w:vMerge w:val="restart"/>
          </w:tcPr>
          <w:p w14:paraId="4724BB53" w14:textId="571C2105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1276" w:type="dxa"/>
            <w:vMerge w:val="restart"/>
          </w:tcPr>
          <w:p w14:paraId="67332B0D" w14:textId="246B2CB3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1276" w:type="dxa"/>
            <w:vMerge w:val="restart"/>
          </w:tcPr>
          <w:p w14:paraId="31079200" w14:textId="36275AB4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1434" w:type="dxa"/>
            <w:vMerge w:val="restart"/>
          </w:tcPr>
          <w:p w14:paraId="75045C51" w14:textId="20F9D42F" w:rsidR="00134EEB" w:rsidRPr="00AA378E" w:rsidRDefault="005932D8" w:rsidP="00356F96">
            <w:pPr>
              <w:pStyle w:val="Tekstgruby"/>
              <w:rPr>
                <w:b w:val="0"/>
                <w:color w:val="000000"/>
              </w:rPr>
            </w:pPr>
            <w:r w:rsidRPr="005932D8">
              <w:rPr>
                <w:rFonts w:cs="Arial"/>
                <w:bCs w:val="0"/>
                <w:szCs w:val="14"/>
              </w:rPr>
              <w:t>75.</w:t>
            </w:r>
            <w:r w:rsidR="00134EEB" w:rsidRPr="00D45EFE">
              <w:rPr>
                <w:rFonts w:cs="Arial"/>
                <w:b w:val="0"/>
                <w:szCs w:val="14"/>
              </w:rPr>
              <w:t xml:space="preserve"> </w:t>
            </w:r>
            <w:r w:rsidR="00134EEB" w:rsidRPr="00F97460">
              <w:rPr>
                <w:rFonts w:ascii="Segoe UI Symbol" w:hAnsi="Segoe UI Symbol" w:cs="Segoe UI Symbol"/>
                <w:sz w:val="20"/>
              </w:rPr>
              <w:t>❑</w:t>
            </w:r>
            <w:r w:rsidR="00134EEB">
              <w:rPr>
                <w:rFonts w:cs="Arial"/>
                <w:color w:val="000000"/>
                <w:szCs w:val="14"/>
              </w:rPr>
              <w:t xml:space="preserve"> 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tak  / </w:t>
            </w:r>
            <w:r w:rsidR="00134EEB" w:rsidRPr="00192897">
              <w:rPr>
                <w:rFonts w:ascii="Segoe UI Symbol" w:hAnsi="Segoe UI Symbol" w:cs="Segoe UI Symbol"/>
                <w:b w:val="0"/>
                <w:bCs w:val="0"/>
                <w:sz w:val="20"/>
              </w:rPr>
              <w:t>❑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 nie</w:t>
            </w:r>
          </w:p>
        </w:tc>
        <w:tc>
          <w:tcPr>
            <w:tcW w:w="1278" w:type="dxa"/>
            <w:vMerge w:val="restart"/>
          </w:tcPr>
          <w:p w14:paraId="16CED61B" w14:textId="5D3E4809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1132" w:type="dxa"/>
          </w:tcPr>
          <w:p w14:paraId="4BDCCB8F" w14:textId="75BCFD1D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34EEB">
              <w:rPr>
                <w:color w:val="000000"/>
              </w:rPr>
              <w:t>7a.</w:t>
            </w:r>
          </w:p>
        </w:tc>
        <w:tc>
          <w:tcPr>
            <w:tcW w:w="1134" w:type="dxa"/>
            <w:vMerge w:val="restart"/>
          </w:tcPr>
          <w:p w14:paraId="6CF8C0FA" w14:textId="3F0C0FF8" w:rsidR="00134EEB" w:rsidRPr="00130AAF" w:rsidRDefault="005932D8" w:rsidP="00134EEB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7</w:t>
            </w:r>
            <w:r w:rsidR="00134EEB">
              <w:rPr>
                <w:color w:val="000000"/>
              </w:rPr>
              <w:t>8</w:t>
            </w:r>
            <w:r w:rsidR="00134EEB" w:rsidRPr="00130AAF">
              <w:rPr>
                <w:color w:val="000000"/>
              </w:rPr>
              <w:t>.</w:t>
            </w:r>
            <w:r w:rsidR="00134EEB" w:rsidRPr="00130AAF">
              <w:rPr>
                <w:rFonts w:cs="Arial"/>
                <w:szCs w:val="14"/>
              </w:rPr>
              <w:t xml:space="preserve"> </w:t>
            </w:r>
          </w:p>
          <w:p w14:paraId="1E10366D" w14:textId="77777777" w:rsidR="00134EEB" w:rsidRPr="00D34AB5" w:rsidRDefault="00134EEB" w:rsidP="00134EEB">
            <w:pPr>
              <w:pStyle w:val="Tekstgruby"/>
              <w:rPr>
                <w:rFonts w:cs="Arial"/>
                <w:szCs w:val="14"/>
              </w:rPr>
            </w:pPr>
          </w:p>
          <w:p w14:paraId="3C3749C6" w14:textId="6F04B3F5" w:rsidR="00134EEB" w:rsidRPr="00AA378E" w:rsidRDefault="00134EEB" w:rsidP="00134EEB">
            <w:pPr>
              <w:pStyle w:val="Tekstgruby"/>
              <w:jc w:val="right"/>
              <w:rPr>
                <w:b w:val="0"/>
                <w:color w:val="000000"/>
              </w:rPr>
            </w:pPr>
            <w:r w:rsidRPr="00D34AB5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992" w:type="dxa"/>
            <w:vMerge w:val="restart"/>
          </w:tcPr>
          <w:p w14:paraId="4356988B" w14:textId="0301ED5C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7</w:t>
            </w:r>
            <w:r w:rsidR="00134EEB">
              <w:rPr>
                <w:b/>
                <w:bCs/>
                <w:color w:val="000000"/>
                <w:szCs w:val="16"/>
              </w:rPr>
              <w:t>9</w:t>
            </w:r>
            <w:r w:rsidR="00134EEB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6C26F5EB" w14:textId="77777777" w:rsidR="00134EEB" w:rsidRPr="00D34AB5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14:paraId="2DB52804" w14:textId="7E36A447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8</w:t>
            </w:r>
            <w:r w:rsidR="00134EEB">
              <w:rPr>
                <w:b/>
                <w:bCs/>
                <w:color w:val="000000"/>
                <w:szCs w:val="16"/>
              </w:rPr>
              <w:t>0</w:t>
            </w:r>
            <w:r w:rsidR="00134EEB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19CCEDCF" w14:textId="77777777" w:rsidR="00134EEB" w:rsidRPr="00D34AB5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312D6EA5" w14:textId="77777777" w:rsidTr="00556D17">
        <w:trPr>
          <w:cantSplit/>
          <w:trHeight w:hRule="exact" w:val="340"/>
        </w:trPr>
        <w:tc>
          <w:tcPr>
            <w:tcW w:w="419" w:type="dxa"/>
            <w:vMerge/>
          </w:tcPr>
          <w:p w14:paraId="57BEC571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/>
          </w:tcPr>
          <w:p w14:paraId="4CA95791" w14:textId="77777777" w:rsidR="00134EEB" w:rsidRPr="000D3AA3" w:rsidRDefault="00134EEB" w:rsidP="00134EEB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131" w:type="dxa"/>
            <w:vMerge/>
          </w:tcPr>
          <w:p w14:paraId="17913583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38BEA248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046466C5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AC75967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6CBD82FB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434" w:type="dxa"/>
            <w:vMerge/>
          </w:tcPr>
          <w:p w14:paraId="45ABF8A5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8" w:type="dxa"/>
            <w:vMerge/>
          </w:tcPr>
          <w:p w14:paraId="34555AE6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2" w:type="dxa"/>
          </w:tcPr>
          <w:p w14:paraId="166E6D85" w14:textId="3E5B854A" w:rsidR="00134EEB" w:rsidRPr="00130AAF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34EEB">
              <w:rPr>
                <w:color w:val="000000"/>
              </w:rPr>
              <w:t>7b.</w:t>
            </w:r>
          </w:p>
        </w:tc>
        <w:tc>
          <w:tcPr>
            <w:tcW w:w="1134" w:type="dxa"/>
            <w:vMerge/>
          </w:tcPr>
          <w:p w14:paraId="7D3A8948" w14:textId="707A146C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716E98D2" w14:textId="0AAACAFA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14:paraId="3AE9AA0C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68ED7208" w14:textId="77777777" w:rsidTr="00556D17">
        <w:trPr>
          <w:cantSplit/>
          <w:trHeight w:hRule="exact" w:val="340"/>
        </w:trPr>
        <w:tc>
          <w:tcPr>
            <w:tcW w:w="419" w:type="dxa"/>
            <w:vMerge w:val="restart"/>
          </w:tcPr>
          <w:p w14:paraId="36FA7314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 w:val="restart"/>
          </w:tcPr>
          <w:p w14:paraId="411D9684" w14:textId="3EF09AAA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34EEB">
              <w:rPr>
                <w:color w:val="000000"/>
              </w:rPr>
              <w:t>1.</w:t>
            </w:r>
          </w:p>
        </w:tc>
        <w:tc>
          <w:tcPr>
            <w:tcW w:w="1131" w:type="dxa"/>
            <w:vMerge w:val="restart"/>
          </w:tcPr>
          <w:p w14:paraId="27240E09" w14:textId="182590FA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34EEB">
              <w:rPr>
                <w:color w:val="000000"/>
              </w:rPr>
              <w:t>2</w:t>
            </w:r>
            <w:r w:rsidR="00134EEB" w:rsidRPr="000D3AA3">
              <w:rPr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2D3B3F12" w14:textId="104FDC4B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34EEB">
              <w:rPr>
                <w:color w:val="000000"/>
              </w:rPr>
              <w:t>3</w:t>
            </w:r>
            <w:r w:rsidR="00134EEB" w:rsidRPr="000D3AA3">
              <w:rPr>
                <w:color w:val="000000"/>
              </w:rPr>
              <w:t>.</w:t>
            </w:r>
          </w:p>
        </w:tc>
        <w:tc>
          <w:tcPr>
            <w:tcW w:w="1275" w:type="dxa"/>
            <w:vMerge w:val="restart"/>
          </w:tcPr>
          <w:p w14:paraId="54EF5A2C" w14:textId="67CB8030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34EEB">
              <w:rPr>
                <w:color w:val="000000"/>
              </w:rPr>
              <w:t>4.</w:t>
            </w:r>
          </w:p>
        </w:tc>
        <w:tc>
          <w:tcPr>
            <w:tcW w:w="1276" w:type="dxa"/>
            <w:vMerge w:val="restart"/>
          </w:tcPr>
          <w:p w14:paraId="7D633282" w14:textId="2B70849E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34EEB">
              <w:rPr>
                <w:color w:val="000000"/>
              </w:rPr>
              <w:t>5.</w:t>
            </w:r>
          </w:p>
        </w:tc>
        <w:tc>
          <w:tcPr>
            <w:tcW w:w="1276" w:type="dxa"/>
            <w:vMerge w:val="restart"/>
          </w:tcPr>
          <w:p w14:paraId="61958DF9" w14:textId="07D55704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34EEB">
              <w:rPr>
                <w:color w:val="000000"/>
              </w:rPr>
              <w:t>6.</w:t>
            </w:r>
          </w:p>
        </w:tc>
        <w:tc>
          <w:tcPr>
            <w:tcW w:w="1434" w:type="dxa"/>
            <w:vMerge w:val="restart"/>
          </w:tcPr>
          <w:p w14:paraId="0160C4DE" w14:textId="3E040B54" w:rsidR="00134EEB" w:rsidRPr="00AA378E" w:rsidRDefault="005932D8" w:rsidP="00356F96">
            <w:pPr>
              <w:pStyle w:val="Tekstgruby"/>
              <w:rPr>
                <w:b w:val="0"/>
                <w:color w:val="000000"/>
              </w:rPr>
            </w:pPr>
            <w:r w:rsidRPr="005932D8">
              <w:rPr>
                <w:rFonts w:cs="Arial"/>
                <w:bCs w:val="0"/>
                <w:szCs w:val="14"/>
              </w:rPr>
              <w:t>87</w:t>
            </w:r>
            <w:r w:rsidR="00134EEB" w:rsidRPr="005932D8">
              <w:rPr>
                <w:rFonts w:cs="Arial"/>
                <w:bCs w:val="0"/>
                <w:szCs w:val="14"/>
              </w:rPr>
              <w:t>.</w:t>
            </w:r>
            <w:r w:rsidR="00134EEB" w:rsidRPr="00D45EFE">
              <w:rPr>
                <w:rFonts w:cs="Arial"/>
                <w:b w:val="0"/>
                <w:szCs w:val="14"/>
              </w:rPr>
              <w:t xml:space="preserve"> </w:t>
            </w:r>
            <w:r w:rsidR="00134EEB" w:rsidRPr="00F97460">
              <w:rPr>
                <w:rFonts w:ascii="Segoe UI Symbol" w:hAnsi="Segoe UI Symbol" w:cs="Segoe UI Symbol"/>
                <w:sz w:val="20"/>
              </w:rPr>
              <w:t>❑</w:t>
            </w:r>
            <w:r w:rsidR="00134EEB">
              <w:rPr>
                <w:rFonts w:cs="Arial"/>
                <w:color w:val="000000"/>
                <w:szCs w:val="14"/>
              </w:rPr>
              <w:t xml:space="preserve"> 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tak  / </w:t>
            </w:r>
            <w:r w:rsidR="00134EEB" w:rsidRPr="00192897">
              <w:rPr>
                <w:rFonts w:ascii="Segoe UI Symbol" w:hAnsi="Segoe UI Symbol" w:cs="Segoe UI Symbol"/>
                <w:b w:val="0"/>
                <w:bCs w:val="0"/>
                <w:sz w:val="20"/>
              </w:rPr>
              <w:t>❑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 nie</w:t>
            </w:r>
          </w:p>
        </w:tc>
        <w:tc>
          <w:tcPr>
            <w:tcW w:w="1278" w:type="dxa"/>
            <w:vMerge w:val="restart"/>
          </w:tcPr>
          <w:p w14:paraId="3EA32F93" w14:textId="0CD27024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1132" w:type="dxa"/>
          </w:tcPr>
          <w:p w14:paraId="469C3273" w14:textId="51981A61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134EEB">
              <w:rPr>
                <w:color w:val="000000"/>
              </w:rPr>
              <w:t>a.</w:t>
            </w:r>
          </w:p>
        </w:tc>
        <w:tc>
          <w:tcPr>
            <w:tcW w:w="1134" w:type="dxa"/>
            <w:vMerge w:val="restart"/>
          </w:tcPr>
          <w:p w14:paraId="2278BF55" w14:textId="3A6852DE" w:rsidR="00134EEB" w:rsidRPr="00130AAF" w:rsidRDefault="005932D8" w:rsidP="00134EEB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90</w:t>
            </w:r>
            <w:r w:rsidR="00134EEB" w:rsidRPr="00130AAF">
              <w:rPr>
                <w:color w:val="000000"/>
              </w:rPr>
              <w:t>.</w:t>
            </w:r>
            <w:r w:rsidR="00134EEB" w:rsidRPr="00130AAF">
              <w:rPr>
                <w:rFonts w:cs="Arial"/>
                <w:szCs w:val="14"/>
              </w:rPr>
              <w:t xml:space="preserve"> </w:t>
            </w:r>
          </w:p>
          <w:p w14:paraId="0D50E724" w14:textId="77777777" w:rsidR="00134EEB" w:rsidRPr="00D34AB5" w:rsidRDefault="00134EEB" w:rsidP="00134EEB">
            <w:pPr>
              <w:pStyle w:val="Tekstgruby"/>
              <w:rPr>
                <w:rFonts w:cs="Arial"/>
                <w:szCs w:val="14"/>
              </w:rPr>
            </w:pPr>
          </w:p>
          <w:p w14:paraId="1C720290" w14:textId="73BFF996" w:rsidR="00134EEB" w:rsidRPr="00AA378E" w:rsidRDefault="00134EEB" w:rsidP="00134EEB">
            <w:pPr>
              <w:pStyle w:val="Tekstgruby"/>
              <w:jc w:val="right"/>
              <w:rPr>
                <w:b w:val="0"/>
                <w:color w:val="000000"/>
              </w:rPr>
            </w:pPr>
            <w:r w:rsidRPr="00D34AB5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992" w:type="dxa"/>
            <w:vMerge w:val="restart"/>
          </w:tcPr>
          <w:p w14:paraId="786D2574" w14:textId="31532454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91</w:t>
            </w:r>
            <w:r w:rsidR="00134EEB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0E42C4D0" w14:textId="77777777" w:rsidR="00134EEB" w:rsidRPr="00D34AB5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14:paraId="32850D58" w14:textId="709F137A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92</w:t>
            </w:r>
            <w:r w:rsidR="00134EEB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355DC222" w14:textId="77777777" w:rsidR="00134EEB" w:rsidRPr="00D34AB5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35C9E457" w14:textId="77777777" w:rsidTr="00556D17">
        <w:trPr>
          <w:cantSplit/>
          <w:trHeight w:hRule="exact" w:val="340"/>
        </w:trPr>
        <w:tc>
          <w:tcPr>
            <w:tcW w:w="419" w:type="dxa"/>
            <w:vMerge/>
          </w:tcPr>
          <w:p w14:paraId="783C9B62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/>
          </w:tcPr>
          <w:p w14:paraId="4821EFD1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1" w:type="dxa"/>
            <w:vMerge/>
          </w:tcPr>
          <w:p w14:paraId="58FA1072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0C55D85C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5459E6F6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7FE4549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0B4B3CD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434" w:type="dxa"/>
            <w:vMerge/>
          </w:tcPr>
          <w:p w14:paraId="7E314DD6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8" w:type="dxa"/>
            <w:vMerge/>
          </w:tcPr>
          <w:p w14:paraId="5D5C7BCC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2" w:type="dxa"/>
          </w:tcPr>
          <w:p w14:paraId="7B5026FB" w14:textId="73EADC8C" w:rsidR="00134EEB" w:rsidRPr="00130AAF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134EEB">
              <w:rPr>
                <w:color w:val="000000"/>
              </w:rPr>
              <w:t>b.</w:t>
            </w:r>
          </w:p>
        </w:tc>
        <w:tc>
          <w:tcPr>
            <w:tcW w:w="1134" w:type="dxa"/>
            <w:vMerge/>
          </w:tcPr>
          <w:p w14:paraId="0DE80B7F" w14:textId="71483CC4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4483F969" w14:textId="5B6EEDF8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14:paraId="160415ED" w14:textId="77777777" w:rsidR="00134EEB" w:rsidRPr="00130AAF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20E68F4C" w14:textId="77777777" w:rsidTr="00556D17">
        <w:trPr>
          <w:cantSplit/>
          <w:trHeight w:hRule="exact" w:val="340"/>
        </w:trPr>
        <w:tc>
          <w:tcPr>
            <w:tcW w:w="419" w:type="dxa"/>
            <w:vMerge w:val="restart"/>
          </w:tcPr>
          <w:p w14:paraId="1D499CC6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 w:val="restart"/>
          </w:tcPr>
          <w:p w14:paraId="2C101021" w14:textId="20859412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134EEB" w:rsidRPr="000D3AA3">
              <w:rPr>
                <w:color w:val="000000"/>
              </w:rPr>
              <w:t>.</w:t>
            </w:r>
          </w:p>
        </w:tc>
        <w:tc>
          <w:tcPr>
            <w:tcW w:w="1131" w:type="dxa"/>
            <w:vMerge w:val="restart"/>
          </w:tcPr>
          <w:p w14:paraId="7F477E4D" w14:textId="0FD57765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1134" w:type="dxa"/>
            <w:vMerge w:val="restart"/>
          </w:tcPr>
          <w:p w14:paraId="74C558A4" w14:textId="7EAAEB1D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95.</w:t>
            </w:r>
          </w:p>
        </w:tc>
        <w:tc>
          <w:tcPr>
            <w:tcW w:w="1275" w:type="dxa"/>
            <w:vMerge w:val="restart"/>
          </w:tcPr>
          <w:p w14:paraId="51E67168" w14:textId="5B0DF322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1276" w:type="dxa"/>
            <w:vMerge w:val="restart"/>
          </w:tcPr>
          <w:p w14:paraId="109976EE" w14:textId="1FA869A7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97.</w:t>
            </w:r>
          </w:p>
        </w:tc>
        <w:tc>
          <w:tcPr>
            <w:tcW w:w="1276" w:type="dxa"/>
            <w:vMerge w:val="restart"/>
          </w:tcPr>
          <w:p w14:paraId="6A743B43" w14:textId="2210A56D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1434" w:type="dxa"/>
            <w:vMerge w:val="restart"/>
          </w:tcPr>
          <w:p w14:paraId="68835808" w14:textId="2B4DCBB1" w:rsidR="00134EEB" w:rsidRPr="00AA378E" w:rsidRDefault="005932D8" w:rsidP="00356F96">
            <w:pPr>
              <w:pStyle w:val="Tekstgruby"/>
              <w:rPr>
                <w:b w:val="0"/>
                <w:color w:val="000000"/>
              </w:rPr>
            </w:pPr>
            <w:r w:rsidRPr="005932D8">
              <w:rPr>
                <w:rFonts w:cs="Arial"/>
                <w:bCs w:val="0"/>
                <w:szCs w:val="14"/>
              </w:rPr>
              <w:t>99.</w:t>
            </w:r>
            <w:r w:rsidR="00134EEB" w:rsidRPr="00D45EFE">
              <w:rPr>
                <w:rFonts w:cs="Arial"/>
                <w:b w:val="0"/>
                <w:szCs w:val="14"/>
              </w:rPr>
              <w:t xml:space="preserve"> </w:t>
            </w:r>
            <w:r w:rsidR="00134EEB" w:rsidRPr="00F97460">
              <w:rPr>
                <w:rFonts w:ascii="Segoe UI Symbol" w:hAnsi="Segoe UI Symbol" w:cs="Segoe UI Symbol"/>
                <w:sz w:val="20"/>
              </w:rPr>
              <w:t>❑</w:t>
            </w:r>
            <w:r w:rsidR="00134EEB">
              <w:rPr>
                <w:rFonts w:cs="Arial"/>
                <w:color w:val="000000"/>
                <w:szCs w:val="14"/>
              </w:rPr>
              <w:t xml:space="preserve"> 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tak  / </w:t>
            </w:r>
            <w:r w:rsidR="00134EEB" w:rsidRPr="00192897">
              <w:rPr>
                <w:rFonts w:ascii="Segoe UI Symbol" w:hAnsi="Segoe UI Symbol" w:cs="Segoe UI Symbol"/>
                <w:b w:val="0"/>
                <w:bCs w:val="0"/>
                <w:sz w:val="20"/>
              </w:rPr>
              <w:t>❑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 nie</w:t>
            </w:r>
          </w:p>
        </w:tc>
        <w:tc>
          <w:tcPr>
            <w:tcW w:w="1278" w:type="dxa"/>
            <w:vMerge w:val="restart"/>
          </w:tcPr>
          <w:p w14:paraId="473317B4" w14:textId="0FF289A4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1132" w:type="dxa"/>
          </w:tcPr>
          <w:p w14:paraId="5830020E" w14:textId="03306300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="00134EEB">
              <w:rPr>
                <w:color w:val="000000"/>
              </w:rPr>
              <w:t>a.</w:t>
            </w:r>
          </w:p>
        </w:tc>
        <w:tc>
          <w:tcPr>
            <w:tcW w:w="1134" w:type="dxa"/>
            <w:vMerge w:val="restart"/>
          </w:tcPr>
          <w:p w14:paraId="26D6E176" w14:textId="77456917" w:rsidR="00134EEB" w:rsidRPr="00130AAF" w:rsidRDefault="005932D8" w:rsidP="00134EEB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10</w:t>
            </w:r>
            <w:r w:rsidR="00356F96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="00134EEB" w:rsidRPr="00130AAF">
              <w:rPr>
                <w:rFonts w:cs="Arial"/>
                <w:szCs w:val="14"/>
              </w:rPr>
              <w:t xml:space="preserve">     </w:t>
            </w:r>
          </w:p>
          <w:p w14:paraId="1C9429FC" w14:textId="77777777" w:rsidR="00134EEB" w:rsidRPr="00D34AB5" w:rsidRDefault="00134EEB" w:rsidP="00134EEB">
            <w:pPr>
              <w:pStyle w:val="Tekstgruby"/>
              <w:rPr>
                <w:rFonts w:cs="Arial"/>
                <w:szCs w:val="14"/>
              </w:rPr>
            </w:pPr>
          </w:p>
          <w:p w14:paraId="5035FD49" w14:textId="7B1B7246" w:rsidR="00134EEB" w:rsidRPr="00AA378E" w:rsidRDefault="00134EEB" w:rsidP="00134EEB">
            <w:pPr>
              <w:pStyle w:val="Tekstgruby"/>
              <w:jc w:val="right"/>
              <w:rPr>
                <w:b w:val="0"/>
                <w:color w:val="000000"/>
              </w:rPr>
            </w:pPr>
            <w:r w:rsidRPr="00D34AB5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  <w:r w:rsidRPr="00130AAF">
              <w:rPr>
                <w:rFonts w:cs="Arial"/>
                <w:szCs w:val="14"/>
              </w:rPr>
              <w:t xml:space="preserve">                            </w:t>
            </w:r>
          </w:p>
        </w:tc>
        <w:tc>
          <w:tcPr>
            <w:tcW w:w="992" w:type="dxa"/>
            <w:vMerge w:val="restart"/>
          </w:tcPr>
          <w:p w14:paraId="11D5214C" w14:textId="18CA8034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10</w:t>
            </w:r>
            <w:r w:rsidR="00356F96">
              <w:rPr>
                <w:b/>
                <w:bCs/>
                <w:color w:val="000000"/>
                <w:szCs w:val="16"/>
              </w:rPr>
              <w:t>3</w:t>
            </w:r>
            <w:r>
              <w:rPr>
                <w:b/>
                <w:bCs/>
                <w:color w:val="000000"/>
                <w:szCs w:val="16"/>
              </w:rPr>
              <w:t>.</w:t>
            </w:r>
          </w:p>
          <w:p w14:paraId="386B13C9" w14:textId="77777777" w:rsidR="00134EEB" w:rsidRPr="00D34AB5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14:paraId="7EE2E22E" w14:textId="7599787B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10</w:t>
            </w:r>
            <w:r w:rsidR="00356F96">
              <w:rPr>
                <w:b/>
                <w:bCs/>
                <w:color w:val="000000"/>
                <w:szCs w:val="16"/>
              </w:rPr>
              <w:t>4</w:t>
            </w:r>
            <w:r>
              <w:rPr>
                <w:b/>
                <w:bCs/>
                <w:color w:val="000000"/>
                <w:szCs w:val="16"/>
              </w:rPr>
              <w:t>.</w:t>
            </w:r>
          </w:p>
          <w:p w14:paraId="610BE895" w14:textId="77777777" w:rsidR="00134EEB" w:rsidRPr="00D34AB5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2D94A53E" w14:textId="77777777" w:rsidTr="00556D17">
        <w:trPr>
          <w:cantSplit/>
          <w:trHeight w:hRule="exact" w:val="420"/>
        </w:trPr>
        <w:tc>
          <w:tcPr>
            <w:tcW w:w="419" w:type="dxa"/>
            <w:vMerge/>
          </w:tcPr>
          <w:p w14:paraId="4814110E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/>
          </w:tcPr>
          <w:p w14:paraId="44DF13A3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1" w:type="dxa"/>
            <w:vMerge/>
          </w:tcPr>
          <w:p w14:paraId="3D012DFB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714DC0E2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4EEDA1FA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0D6BC1AD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79F1B2C1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434" w:type="dxa"/>
            <w:vMerge/>
          </w:tcPr>
          <w:p w14:paraId="308D2789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8" w:type="dxa"/>
            <w:vMerge/>
          </w:tcPr>
          <w:p w14:paraId="2CE87D39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2" w:type="dxa"/>
          </w:tcPr>
          <w:p w14:paraId="56735DB9" w14:textId="7885E0ED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101b.</w:t>
            </w:r>
          </w:p>
        </w:tc>
        <w:tc>
          <w:tcPr>
            <w:tcW w:w="1134" w:type="dxa"/>
            <w:vMerge/>
          </w:tcPr>
          <w:p w14:paraId="26027D71" w14:textId="44CBB88A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32327981" w14:textId="78F87302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14:paraId="556C0F52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7832A5A2" w14:textId="77777777" w:rsidTr="00556D17">
        <w:trPr>
          <w:cantSplit/>
          <w:trHeight w:hRule="exact" w:val="420"/>
        </w:trPr>
        <w:tc>
          <w:tcPr>
            <w:tcW w:w="419" w:type="dxa"/>
            <w:vMerge w:val="restart"/>
          </w:tcPr>
          <w:p w14:paraId="552F78EE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 w:val="restart"/>
          </w:tcPr>
          <w:p w14:paraId="193F17A8" w14:textId="46C9550B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6F96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131" w:type="dxa"/>
            <w:vMerge w:val="restart"/>
          </w:tcPr>
          <w:p w14:paraId="247B4FAA" w14:textId="38426D5F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6F96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29ABF91D" w14:textId="0454302C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6F96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vMerge w:val="restart"/>
          </w:tcPr>
          <w:p w14:paraId="45808488" w14:textId="2A14A354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6F96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6E693BAE" w14:textId="1A3325E2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56F96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56238017" w14:textId="57F50C6E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56F96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34" w:type="dxa"/>
            <w:vMerge w:val="restart"/>
          </w:tcPr>
          <w:p w14:paraId="338D617E" w14:textId="402EEF0E" w:rsidR="00134EEB" w:rsidRPr="000D3AA3" w:rsidRDefault="005932D8" w:rsidP="00134EEB">
            <w:pPr>
              <w:pStyle w:val="Tekstgruby"/>
              <w:rPr>
                <w:color w:val="000000"/>
              </w:rPr>
            </w:pPr>
            <w:r w:rsidRPr="005932D8">
              <w:rPr>
                <w:rFonts w:cs="Arial"/>
                <w:bCs w:val="0"/>
                <w:szCs w:val="14"/>
              </w:rPr>
              <w:t>11</w:t>
            </w:r>
            <w:r w:rsidR="00356F96">
              <w:rPr>
                <w:rFonts w:cs="Arial"/>
                <w:bCs w:val="0"/>
                <w:szCs w:val="14"/>
              </w:rPr>
              <w:t>1</w:t>
            </w:r>
            <w:r w:rsidR="00134EEB" w:rsidRPr="005932D8">
              <w:rPr>
                <w:rFonts w:cs="Arial"/>
                <w:bCs w:val="0"/>
                <w:szCs w:val="14"/>
              </w:rPr>
              <w:t>.</w:t>
            </w:r>
            <w:r w:rsidR="00134EEB" w:rsidRPr="00D45EFE">
              <w:rPr>
                <w:rFonts w:cs="Arial"/>
                <w:b w:val="0"/>
                <w:szCs w:val="14"/>
              </w:rPr>
              <w:t xml:space="preserve"> </w:t>
            </w:r>
            <w:r w:rsidR="00134EEB" w:rsidRPr="00F97460">
              <w:rPr>
                <w:rFonts w:ascii="Segoe UI Symbol" w:hAnsi="Segoe UI Symbol" w:cs="Segoe UI Symbol"/>
                <w:sz w:val="20"/>
              </w:rPr>
              <w:t>❑</w:t>
            </w:r>
            <w:r w:rsidR="00134EEB">
              <w:rPr>
                <w:rFonts w:cs="Arial"/>
                <w:color w:val="000000"/>
                <w:szCs w:val="14"/>
              </w:rPr>
              <w:t xml:space="preserve"> 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tak  / </w:t>
            </w:r>
            <w:r w:rsidR="00134EEB" w:rsidRPr="00192897">
              <w:rPr>
                <w:rFonts w:ascii="Segoe UI Symbol" w:hAnsi="Segoe UI Symbol" w:cs="Segoe UI Symbol"/>
                <w:b w:val="0"/>
                <w:bCs w:val="0"/>
                <w:sz w:val="20"/>
              </w:rPr>
              <w:t>❑</w:t>
            </w:r>
            <w:r w:rsidR="00134EEB" w:rsidRPr="00192897">
              <w:rPr>
                <w:rFonts w:cs="Arial"/>
                <w:b w:val="0"/>
                <w:bCs w:val="0"/>
                <w:color w:val="000000"/>
                <w:szCs w:val="14"/>
              </w:rPr>
              <w:t xml:space="preserve"> nie</w:t>
            </w:r>
          </w:p>
        </w:tc>
        <w:tc>
          <w:tcPr>
            <w:tcW w:w="1278" w:type="dxa"/>
            <w:vMerge w:val="restart"/>
          </w:tcPr>
          <w:p w14:paraId="47AC4FE1" w14:textId="020AFB77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56F96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132" w:type="dxa"/>
          </w:tcPr>
          <w:p w14:paraId="6FCC53A8" w14:textId="796020C9" w:rsidR="00134EEB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56F96">
              <w:rPr>
                <w:color w:val="000000"/>
              </w:rPr>
              <w:t>3</w:t>
            </w:r>
            <w:r w:rsidR="00134EEB">
              <w:rPr>
                <w:color w:val="000000"/>
              </w:rPr>
              <w:t>a.</w:t>
            </w:r>
          </w:p>
        </w:tc>
        <w:tc>
          <w:tcPr>
            <w:tcW w:w="1134" w:type="dxa"/>
            <w:vMerge w:val="restart"/>
          </w:tcPr>
          <w:p w14:paraId="099DD824" w14:textId="251B415E" w:rsidR="00134EEB" w:rsidRPr="00130AAF" w:rsidRDefault="005932D8" w:rsidP="00134EEB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11</w:t>
            </w:r>
            <w:r w:rsidR="00356F96">
              <w:rPr>
                <w:color w:val="000000"/>
              </w:rPr>
              <w:t>4</w:t>
            </w:r>
            <w:r w:rsidR="00134EEB" w:rsidRPr="00130AAF">
              <w:rPr>
                <w:color w:val="000000"/>
              </w:rPr>
              <w:t>.</w:t>
            </w:r>
            <w:r w:rsidR="00134EEB" w:rsidRPr="00130AAF">
              <w:rPr>
                <w:rFonts w:cs="Arial"/>
                <w:szCs w:val="14"/>
              </w:rPr>
              <w:t xml:space="preserve">        </w:t>
            </w:r>
          </w:p>
          <w:p w14:paraId="07799534" w14:textId="77777777" w:rsidR="00134EEB" w:rsidRPr="00D34AB5" w:rsidRDefault="00134EEB" w:rsidP="00134EEB">
            <w:pPr>
              <w:pStyle w:val="Tekstgruby"/>
              <w:rPr>
                <w:rFonts w:cs="Arial"/>
                <w:szCs w:val="14"/>
              </w:rPr>
            </w:pPr>
          </w:p>
          <w:p w14:paraId="51E1E162" w14:textId="5E5DA13D" w:rsidR="00134EEB" w:rsidRPr="000D3AA3" w:rsidRDefault="00134EEB" w:rsidP="00134EEB">
            <w:pPr>
              <w:pStyle w:val="Tekstgruby"/>
              <w:jc w:val="right"/>
              <w:rPr>
                <w:color w:val="000000"/>
              </w:rPr>
            </w:pPr>
            <w:r w:rsidRPr="00D34AB5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  <w:r w:rsidRPr="00130AAF">
              <w:rPr>
                <w:rFonts w:cs="Arial"/>
                <w:szCs w:val="14"/>
              </w:rPr>
              <w:t xml:space="preserve">                            </w:t>
            </w:r>
          </w:p>
        </w:tc>
        <w:tc>
          <w:tcPr>
            <w:tcW w:w="992" w:type="dxa"/>
            <w:vMerge w:val="restart"/>
          </w:tcPr>
          <w:p w14:paraId="48FF8796" w14:textId="2F498C17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11</w:t>
            </w:r>
            <w:r w:rsidR="00356F96">
              <w:rPr>
                <w:b/>
                <w:bCs/>
                <w:color w:val="000000"/>
                <w:szCs w:val="16"/>
              </w:rPr>
              <w:t>5</w:t>
            </w:r>
            <w:r>
              <w:rPr>
                <w:b/>
                <w:bCs/>
                <w:color w:val="000000"/>
                <w:szCs w:val="16"/>
              </w:rPr>
              <w:t>.</w:t>
            </w:r>
          </w:p>
          <w:p w14:paraId="79AB6F09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 w:val="restart"/>
          </w:tcPr>
          <w:p w14:paraId="0E016AF3" w14:textId="3A187238" w:rsidR="00134EEB" w:rsidRPr="00D34AB5" w:rsidRDefault="005932D8" w:rsidP="00134EEB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11</w:t>
            </w:r>
            <w:r w:rsidR="00356F96">
              <w:rPr>
                <w:b/>
                <w:bCs/>
                <w:color w:val="000000"/>
                <w:szCs w:val="16"/>
              </w:rPr>
              <w:t>6</w:t>
            </w:r>
            <w:r>
              <w:rPr>
                <w:b/>
                <w:bCs/>
                <w:color w:val="000000"/>
                <w:szCs w:val="16"/>
              </w:rPr>
              <w:t>.</w:t>
            </w:r>
          </w:p>
          <w:p w14:paraId="40CF9FCF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5018D33B" w14:textId="77777777" w:rsidTr="00556D17">
        <w:trPr>
          <w:cantSplit/>
          <w:trHeight w:hRule="exact" w:val="420"/>
        </w:trPr>
        <w:tc>
          <w:tcPr>
            <w:tcW w:w="419" w:type="dxa"/>
            <w:vMerge/>
          </w:tcPr>
          <w:p w14:paraId="4A092519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2119" w:type="dxa"/>
            <w:vMerge/>
          </w:tcPr>
          <w:p w14:paraId="5BE103A0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1" w:type="dxa"/>
            <w:vMerge/>
          </w:tcPr>
          <w:p w14:paraId="6254FF45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71D1D45A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19CC7C2E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54C4B160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8D5805A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434" w:type="dxa"/>
            <w:vMerge/>
          </w:tcPr>
          <w:p w14:paraId="76511439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278" w:type="dxa"/>
            <w:vMerge/>
          </w:tcPr>
          <w:p w14:paraId="4FCF4EDB" w14:textId="77777777" w:rsidR="00134EEB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1132" w:type="dxa"/>
          </w:tcPr>
          <w:p w14:paraId="2CE99B10" w14:textId="03FFC4A1" w:rsidR="00134EEB" w:rsidRPr="000D3AA3" w:rsidRDefault="005932D8" w:rsidP="00134EEB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56F96">
              <w:rPr>
                <w:color w:val="000000"/>
              </w:rPr>
              <w:t>3</w:t>
            </w:r>
            <w:r w:rsidR="00134EEB">
              <w:rPr>
                <w:color w:val="000000"/>
              </w:rPr>
              <w:t>b.</w:t>
            </w:r>
          </w:p>
        </w:tc>
        <w:tc>
          <w:tcPr>
            <w:tcW w:w="1134" w:type="dxa"/>
            <w:vMerge/>
          </w:tcPr>
          <w:p w14:paraId="1F81BAD5" w14:textId="0CB23D62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14:paraId="63A50BFD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14:paraId="4DC9C1B3" w14:textId="77777777" w:rsidR="00134EEB" w:rsidRPr="000D3AA3" w:rsidRDefault="00134EEB" w:rsidP="00134EEB">
            <w:pPr>
              <w:pStyle w:val="Tekstgruby"/>
              <w:rPr>
                <w:color w:val="000000"/>
              </w:rPr>
            </w:pPr>
          </w:p>
        </w:tc>
      </w:tr>
      <w:tr w:rsidR="00134EEB" w:rsidRPr="000D3AA3" w14:paraId="443339FF" w14:textId="77777777" w:rsidTr="00556D17">
        <w:trPr>
          <w:cantSplit/>
          <w:trHeight w:hRule="exact" w:val="407"/>
        </w:trPr>
        <w:tc>
          <w:tcPr>
            <w:tcW w:w="10064" w:type="dxa"/>
            <w:gridSpan w:val="8"/>
            <w:shd w:val="clear" w:color="auto" w:fill="D9D9D9" w:themeFill="background1" w:themeFillShade="D9"/>
          </w:tcPr>
          <w:p w14:paraId="5515AA13" w14:textId="55671A80" w:rsidR="00134EEB" w:rsidRPr="001F5B03" w:rsidRDefault="00134EEB" w:rsidP="00134EEB">
            <w:pPr>
              <w:pStyle w:val="Tekstgruby"/>
            </w:pPr>
            <w:r>
              <w:t>RAZEM:</w:t>
            </w:r>
          </w:p>
        </w:tc>
        <w:tc>
          <w:tcPr>
            <w:tcW w:w="1278" w:type="dxa"/>
          </w:tcPr>
          <w:p w14:paraId="52DE8A48" w14:textId="4FCB2B36" w:rsidR="00134EEB" w:rsidRDefault="00F81D6C" w:rsidP="00134EEB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11</w:t>
            </w:r>
            <w:r w:rsidR="00356F96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>.</w:t>
            </w:r>
          </w:p>
          <w:p w14:paraId="5DE91BDB" w14:textId="77777777" w:rsidR="00134EEB" w:rsidRPr="001F5B03" w:rsidRDefault="00134EEB" w:rsidP="00134EEB">
            <w:pPr>
              <w:pStyle w:val="Tekstgruby"/>
              <w:jc w:val="right"/>
            </w:pPr>
          </w:p>
        </w:tc>
        <w:tc>
          <w:tcPr>
            <w:tcW w:w="1132" w:type="dxa"/>
            <w:shd w:val="clear" w:color="auto" w:fill="D9D9D9" w:themeFill="background1" w:themeFillShade="D9"/>
          </w:tcPr>
          <w:p w14:paraId="0EBDE4EA" w14:textId="0AE3BD7D" w:rsidR="00134EEB" w:rsidRDefault="00134EEB" w:rsidP="00134EEB">
            <w:pPr>
              <w:pStyle w:val="Tekstgruby"/>
              <w:rPr>
                <w:b w:val="0"/>
                <w:bCs w:val="0"/>
              </w:rPr>
            </w:pPr>
          </w:p>
          <w:p w14:paraId="76AE108D" w14:textId="77777777" w:rsidR="00134EEB" w:rsidRPr="001F5B03" w:rsidRDefault="00134EEB" w:rsidP="00134EEB">
            <w:pPr>
              <w:pStyle w:val="Tekstgruby"/>
              <w:jc w:val="right"/>
            </w:pPr>
          </w:p>
        </w:tc>
        <w:tc>
          <w:tcPr>
            <w:tcW w:w="1134" w:type="dxa"/>
          </w:tcPr>
          <w:p w14:paraId="4368D82F" w14:textId="49D49261" w:rsidR="00134EEB" w:rsidRDefault="00F81D6C" w:rsidP="00134EEB">
            <w:pPr>
              <w:pStyle w:val="Tekstgruby"/>
              <w:rPr>
                <w:rFonts w:cs="Arial"/>
                <w:b w:val="0"/>
                <w:szCs w:val="14"/>
              </w:rPr>
            </w:pPr>
            <w:r>
              <w:t>11</w:t>
            </w:r>
            <w:r w:rsidR="00356F96">
              <w:t>8</w:t>
            </w:r>
            <w:r w:rsidR="00134EEB" w:rsidRPr="001F5B03">
              <w:t>.</w:t>
            </w:r>
          </w:p>
          <w:p w14:paraId="7B450A40" w14:textId="283A4D08" w:rsidR="00134EEB" w:rsidRPr="001F5B03" w:rsidRDefault="00134EEB" w:rsidP="00134EEB">
            <w:pPr>
              <w:pStyle w:val="Tekstgruby"/>
              <w:jc w:val="right"/>
            </w:pPr>
            <w:r w:rsidRPr="001F5B03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380CEF9E" w14:textId="4ED923F3" w:rsidR="00134EEB" w:rsidRPr="001F5B03" w:rsidRDefault="00134EEB" w:rsidP="00134EEB">
            <w:pPr>
              <w:pStyle w:val="Tekstgruby"/>
              <w:rPr>
                <w:b w:val="0"/>
                <w:bCs w:val="0"/>
              </w:rPr>
            </w:pPr>
          </w:p>
          <w:p w14:paraId="63516241" w14:textId="77777777" w:rsidR="00134EEB" w:rsidRPr="001F5B03" w:rsidRDefault="00134EEB" w:rsidP="00134EEB">
            <w:pPr>
              <w:tabs>
                <w:tab w:val="left" w:pos="5306"/>
              </w:tabs>
            </w:pPr>
          </w:p>
        </w:tc>
      </w:tr>
    </w:tbl>
    <w:p w14:paraId="7C44B211" w14:textId="60F7A00A" w:rsidR="0061018A" w:rsidRPr="000D3AA3" w:rsidRDefault="0061018A">
      <w:pPr>
        <w:pStyle w:val="Tekstprzypisudolnego"/>
        <w:rPr>
          <w:rFonts w:ascii="Arial" w:hAnsi="Arial" w:cs="Arial"/>
          <w:color w:val="000000"/>
        </w:rPr>
        <w:sectPr w:rsidR="0061018A" w:rsidRPr="000D3AA3" w:rsidSect="003C1A83">
          <w:headerReference w:type="default" r:id="rId14"/>
          <w:footerReference w:type="default" r:id="rId15"/>
          <w:pgSz w:w="16838" w:h="11906" w:orient="landscape" w:code="9"/>
          <w:pgMar w:top="397" w:right="567" w:bottom="397" w:left="567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-32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20"/>
        <w:gridCol w:w="2236"/>
        <w:gridCol w:w="3063"/>
      </w:tblGrid>
      <w:tr w:rsidR="0061018A" w:rsidRPr="000D3AA3" w14:paraId="2328226A" w14:textId="77777777" w:rsidTr="00D74B3F">
        <w:trPr>
          <w:cantSplit/>
          <w:trHeight w:hRule="exact" w:val="510"/>
        </w:trPr>
        <w:tc>
          <w:tcPr>
            <w:tcW w:w="9781" w:type="dxa"/>
            <w:gridSpan w:val="4"/>
            <w:tcBorders>
              <w:top w:val="double" w:sz="4" w:space="0" w:color="auto"/>
              <w:bottom w:val="nil"/>
            </w:tcBorders>
            <w:shd w:val="clear" w:color="auto" w:fill="DEDEDE"/>
          </w:tcPr>
          <w:p w14:paraId="72702C7C" w14:textId="77777777" w:rsidR="0061018A" w:rsidRPr="000D3AA3" w:rsidRDefault="0061018A" w:rsidP="00D74B3F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 xml:space="preserve">E. </w:t>
            </w:r>
            <w:r w:rsidR="002E0CBC"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14:paraId="54678A0E" w14:textId="77777777" w:rsidR="0061018A" w:rsidRPr="000D3AA3" w:rsidRDefault="0061018A" w:rsidP="00D74B3F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6B3C83" w:rsidRPr="000D3AA3" w14:paraId="26D26B94" w14:textId="77777777" w:rsidTr="00271E44">
        <w:trPr>
          <w:cantSplit/>
          <w:trHeight w:val="467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DEDEDE"/>
          </w:tcPr>
          <w:p w14:paraId="55BD027D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4F156846" w14:textId="61DEB41B" w:rsidR="006B3C83" w:rsidRPr="000D3AA3" w:rsidRDefault="00F81D6C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6F96">
              <w:rPr>
                <w:color w:val="000000"/>
              </w:rPr>
              <w:t>19</w:t>
            </w:r>
            <w:r w:rsidR="006B3C83" w:rsidRPr="000D3AA3">
              <w:rPr>
                <w:color w:val="000000"/>
              </w:rPr>
              <w:t>. Imię</w:t>
            </w:r>
          </w:p>
          <w:p w14:paraId="034E30BB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299" w:type="dxa"/>
            <w:gridSpan w:val="2"/>
          </w:tcPr>
          <w:p w14:paraId="69B02D9A" w14:textId="01FD6BDC" w:rsidR="006B3C83" w:rsidRPr="000D3AA3" w:rsidRDefault="00F81D6C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56F96">
              <w:rPr>
                <w:color w:val="000000"/>
              </w:rPr>
              <w:t>0</w:t>
            </w:r>
            <w:r w:rsidR="00D74B3F" w:rsidRPr="000D3AA3">
              <w:rPr>
                <w:color w:val="000000"/>
              </w:rPr>
              <w:t>. Nazwisko</w:t>
            </w:r>
          </w:p>
        </w:tc>
      </w:tr>
      <w:tr w:rsidR="00D74B3F" w:rsidRPr="000D3AA3" w14:paraId="167F45D9" w14:textId="58C0CE06" w:rsidTr="0066170E">
        <w:trPr>
          <w:cantSplit/>
          <w:trHeight w:val="705"/>
        </w:trPr>
        <w:tc>
          <w:tcPr>
            <w:tcW w:w="562" w:type="dxa"/>
            <w:vMerge/>
            <w:shd w:val="clear" w:color="auto" w:fill="DEDEDE"/>
          </w:tcPr>
          <w:p w14:paraId="2D1F1818" w14:textId="77777777" w:rsidR="00D74B3F" w:rsidRPr="000D3AA3" w:rsidRDefault="00D74B3F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20" w:type="dxa"/>
          </w:tcPr>
          <w:p w14:paraId="374ADC18" w14:textId="762C2B0D" w:rsidR="00D74B3F" w:rsidRDefault="00F81D6C" w:rsidP="00D74B3F">
            <w:pPr>
              <w:pStyle w:val="Tekstgruby"/>
              <w:rPr>
                <w:b w:val="0"/>
                <w:color w:val="000000"/>
              </w:rPr>
            </w:pPr>
            <w:r>
              <w:rPr>
                <w:color w:val="000000"/>
              </w:rPr>
              <w:t>12</w:t>
            </w:r>
            <w:r w:rsidR="00356F96">
              <w:rPr>
                <w:color w:val="000000"/>
              </w:rPr>
              <w:t>1</w:t>
            </w:r>
            <w:r w:rsidR="00D74B3F" w:rsidRPr="000D3AA3">
              <w:rPr>
                <w:color w:val="000000"/>
              </w:rPr>
              <w:t xml:space="preserve">. Data wypełnienia deklaracji </w:t>
            </w:r>
            <w:r w:rsidR="00D74B3F" w:rsidRPr="000D3AA3">
              <w:rPr>
                <w:b w:val="0"/>
                <w:color w:val="000000"/>
              </w:rPr>
              <w:t xml:space="preserve">(dzień </w:t>
            </w:r>
            <w:r w:rsidR="00CA5007">
              <w:rPr>
                <w:b w:val="0"/>
                <w:color w:val="000000"/>
              </w:rPr>
              <w:t>-</w:t>
            </w:r>
            <w:r w:rsidR="00D74B3F" w:rsidRPr="000D3AA3">
              <w:rPr>
                <w:b w:val="0"/>
                <w:color w:val="000000"/>
              </w:rPr>
              <w:t xml:space="preserve"> miesiąc </w:t>
            </w:r>
            <w:r w:rsidR="00CA5007">
              <w:rPr>
                <w:b w:val="0"/>
                <w:color w:val="000000"/>
              </w:rPr>
              <w:t>-</w:t>
            </w:r>
            <w:r w:rsidR="00D74B3F" w:rsidRPr="000D3AA3">
              <w:rPr>
                <w:b w:val="0"/>
                <w:color w:val="000000"/>
              </w:rPr>
              <w:t xml:space="preserve"> rok)</w:t>
            </w:r>
          </w:p>
          <w:p w14:paraId="09EE7516" w14:textId="77777777" w:rsidR="00D74B3F" w:rsidRDefault="00D74B3F" w:rsidP="00D74B3F">
            <w:pPr>
              <w:pStyle w:val="Tekstgruby"/>
              <w:rPr>
                <w:b w:val="0"/>
                <w:color w:val="000000"/>
              </w:rPr>
            </w:pPr>
          </w:p>
          <w:tbl>
            <w:tblPr>
              <w:tblW w:w="2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74B3F" w:rsidRPr="00B47196" w14:paraId="36CA8F30" w14:textId="77777777" w:rsidTr="008B6569">
              <w:trPr>
                <w:trHeight w:val="170"/>
              </w:trPr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4DEA6454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3417BBAA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D8737BC" w14:textId="1D14C263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1771EC02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0877D1DC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7BAA32F" w14:textId="4072229C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4E13401A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538F135D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32E6C288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59C1BCE3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878365D" w14:textId="77777777" w:rsidR="00D74B3F" w:rsidRPr="00B47196" w:rsidRDefault="00D74B3F" w:rsidP="000C1D0C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3C0CCD9" w14:textId="209A30B9" w:rsidR="00D74B3F" w:rsidRPr="00CE4DF0" w:rsidRDefault="00D74B3F" w:rsidP="00D74B3F">
            <w:pPr>
              <w:pStyle w:val="Tekstgruby"/>
            </w:pPr>
          </w:p>
        </w:tc>
        <w:tc>
          <w:tcPr>
            <w:tcW w:w="5299" w:type="dxa"/>
            <w:gridSpan w:val="2"/>
          </w:tcPr>
          <w:p w14:paraId="77ACA6E0" w14:textId="6C49DDCE" w:rsidR="00D74B3F" w:rsidRPr="00CE4DF0" w:rsidRDefault="00F81D6C" w:rsidP="00D74B3F">
            <w:pPr>
              <w:pStyle w:val="Tekstgruby"/>
            </w:pPr>
            <w:r>
              <w:rPr>
                <w:color w:val="000000"/>
              </w:rPr>
              <w:t>12</w:t>
            </w:r>
            <w:r w:rsidR="00356F96">
              <w:rPr>
                <w:color w:val="000000"/>
              </w:rPr>
              <w:t>2</w:t>
            </w:r>
            <w:r w:rsidR="00D74B3F" w:rsidRPr="000D3AA3">
              <w:rPr>
                <w:color w:val="000000"/>
              </w:rPr>
              <w:t>. Podpis podatnika lub osoby reprezentującej podatnika</w:t>
            </w:r>
          </w:p>
        </w:tc>
      </w:tr>
      <w:tr w:rsidR="006B3C83" w:rsidRPr="000D3AA3" w14:paraId="492E55E4" w14:textId="77777777" w:rsidTr="00E741D8">
        <w:trPr>
          <w:cantSplit/>
          <w:trHeight w:hRule="exact" w:val="437"/>
        </w:trPr>
        <w:tc>
          <w:tcPr>
            <w:tcW w:w="562" w:type="dxa"/>
            <w:vMerge/>
            <w:tcBorders>
              <w:bottom w:val="double" w:sz="4" w:space="0" w:color="auto"/>
            </w:tcBorders>
            <w:shd w:val="clear" w:color="auto" w:fill="DEDEDE"/>
          </w:tcPr>
          <w:p w14:paraId="2BA76555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219" w:type="dxa"/>
            <w:gridSpan w:val="3"/>
            <w:tcBorders>
              <w:bottom w:val="double" w:sz="4" w:space="0" w:color="auto"/>
            </w:tcBorders>
          </w:tcPr>
          <w:p w14:paraId="4FE73D01" w14:textId="5C455432" w:rsidR="006B3C83" w:rsidRPr="000D3AA3" w:rsidRDefault="00F81D6C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56F96">
              <w:rPr>
                <w:color w:val="000000"/>
              </w:rPr>
              <w:t>3</w:t>
            </w:r>
            <w:r w:rsidR="006B3C83" w:rsidRPr="000D3AA3">
              <w:rPr>
                <w:color w:val="000000"/>
              </w:rPr>
              <w:t xml:space="preserve">. Numer telefonu </w:t>
            </w:r>
            <w:r w:rsidR="001F630A">
              <w:rPr>
                <w:color w:val="000000"/>
              </w:rPr>
              <w:t>lub</w:t>
            </w:r>
            <w:r w:rsidR="006B3C83" w:rsidRPr="000D3AA3">
              <w:rPr>
                <w:color w:val="000000"/>
              </w:rPr>
              <w:t xml:space="preserve"> adres e-mail podatnika lub osoby reprezentującej </w:t>
            </w:r>
            <w:r w:rsidR="006B3C83" w:rsidRPr="007E143F">
              <w:rPr>
                <w:color w:val="000000"/>
              </w:rPr>
              <w:t xml:space="preserve">podatnika </w:t>
            </w:r>
            <w:r w:rsidR="006B3C83" w:rsidRPr="00427E5A">
              <w:rPr>
                <w:b w:val="0"/>
                <w:color w:val="000000"/>
              </w:rPr>
              <w:t>(pole nieobowiązkowe)</w:t>
            </w:r>
          </w:p>
          <w:p w14:paraId="751C2202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53518DFA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7AC09558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B3C83" w:rsidRPr="000D3AA3" w14:paraId="1717C205" w14:textId="77777777" w:rsidTr="00D74B3F">
        <w:trPr>
          <w:cantSplit/>
          <w:trHeight w:hRule="exact" w:val="510"/>
        </w:trPr>
        <w:tc>
          <w:tcPr>
            <w:tcW w:w="9781" w:type="dxa"/>
            <w:gridSpan w:val="4"/>
            <w:tcBorders>
              <w:top w:val="double" w:sz="4" w:space="0" w:color="auto"/>
              <w:bottom w:val="nil"/>
            </w:tcBorders>
            <w:shd w:val="clear" w:color="auto" w:fill="DEDEDE"/>
          </w:tcPr>
          <w:p w14:paraId="11A1EEA9" w14:textId="5E68A8B6" w:rsidR="006B3C83" w:rsidRPr="00130AAF" w:rsidRDefault="006B3C83" w:rsidP="00D74B3F">
            <w:pPr>
              <w:spacing w:before="20"/>
              <w:jc w:val="both"/>
              <w:rPr>
                <w:rFonts w:cs="Arial"/>
                <w:b/>
                <w:bCs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F. 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ADNOTACJE URZĘDU </w:t>
            </w:r>
            <w:r w:rsidRPr="00130AAF">
              <w:rPr>
                <w:rFonts w:cs="Arial"/>
                <w:b/>
                <w:bCs/>
                <w:sz w:val="24"/>
                <w:szCs w:val="14"/>
              </w:rPr>
              <w:t>SKARBOWEGO</w:t>
            </w:r>
            <w:r w:rsidRPr="00130AAF">
              <w:rPr>
                <w:rFonts w:cs="Arial"/>
                <w:b/>
                <w:bCs/>
                <w:sz w:val="24"/>
                <w:szCs w:val="14"/>
                <w:vertAlign w:val="superscript"/>
              </w:rPr>
              <w:t>1</w:t>
            </w:r>
            <w:r w:rsidR="00D55054">
              <w:rPr>
                <w:rFonts w:cs="Arial"/>
                <w:b/>
                <w:bCs/>
                <w:sz w:val="24"/>
                <w:szCs w:val="14"/>
                <w:vertAlign w:val="superscript"/>
              </w:rPr>
              <w:t>7</w:t>
            </w:r>
            <w:r w:rsidRPr="00130AAF">
              <w:rPr>
                <w:rFonts w:cs="Arial"/>
                <w:b/>
                <w:bCs/>
                <w:sz w:val="24"/>
                <w:szCs w:val="14"/>
                <w:vertAlign w:val="superscript"/>
              </w:rPr>
              <w:t>)</w:t>
            </w:r>
          </w:p>
          <w:p w14:paraId="0C4D9347" w14:textId="77777777" w:rsidR="006B3C83" w:rsidRPr="007E143F" w:rsidRDefault="006B3C83" w:rsidP="00D74B3F">
            <w:pPr>
              <w:spacing w:before="20" w:line="288" w:lineRule="auto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DB234C">
              <w:rPr>
                <w:color w:val="00B050"/>
              </w:rPr>
              <w:t xml:space="preserve">          </w:t>
            </w:r>
          </w:p>
        </w:tc>
      </w:tr>
      <w:tr w:rsidR="006B3C83" w:rsidRPr="000D3AA3" w14:paraId="78AAEE13" w14:textId="77777777" w:rsidTr="00E741D8">
        <w:trPr>
          <w:cantSplit/>
          <w:trHeight w:val="1308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DEDEDE"/>
          </w:tcPr>
          <w:p w14:paraId="057AE847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219" w:type="dxa"/>
            <w:gridSpan w:val="3"/>
            <w:shd w:val="clear" w:color="auto" w:fill="DEDEDE"/>
          </w:tcPr>
          <w:p w14:paraId="572D9095" w14:textId="7CB474B0" w:rsidR="006B3C83" w:rsidRPr="000D3AA3" w:rsidRDefault="00BA6DF6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81D6C">
              <w:rPr>
                <w:color w:val="000000"/>
              </w:rPr>
              <w:t>2</w:t>
            </w:r>
            <w:r w:rsidR="00356F96">
              <w:rPr>
                <w:color w:val="000000"/>
              </w:rPr>
              <w:t>4</w:t>
            </w:r>
            <w:r w:rsidR="006B3C83" w:rsidRPr="000D3AA3">
              <w:rPr>
                <w:color w:val="000000"/>
              </w:rPr>
              <w:t xml:space="preserve">. Uwagi urzędu </w:t>
            </w:r>
            <w:r w:rsidR="006B3C83">
              <w:rPr>
                <w:color w:val="000000"/>
              </w:rPr>
              <w:t>skarbowego</w:t>
            </w:r>
          </w:p>
          <w:p w14:paraId="0A108517" w14:textId="77777777" w:rsidR="006B3C83" w:rsidRPr="000D3AA3" w:rsidRDefault="006B3C83" w:rsidP="00D74B3F">
            <w:pPr>
              <w:pStyle w:val="Tekstchudy"/>
              <w:rPr>
                <w:color w:val="000000"/>
              </w:rPr>
            </w:pPr>
          </w:p>
          <w:p w14:paraId="36CE787B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29F0D835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6B29DA38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52FE1650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B3C83" w:rsidRPr="000D3AA3" w14:paraId="09FE6572" w14:textId="77777777" w:rsidTr="00271E44">
        <w:trPr>
          <w:cantSplit/>
          <w:trHeight w:val="49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DEDEDE"/>
          </w:tcPr>
          <w:p w14:paraId="507C4823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  <w:shd w:val="clear" w:color="auto" w:fill="DEDEDE"/>
          </w:tcPr>
          <w:p w14:paraId="4AE83CA8" w14:textId="7E2A1F4F" w:rsidR="006B3C83" w:rsidRPr="000D3AA3" w:rsidRDefault="00BA6DF6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81D6C">
              <w:rPr>
                <w:color w:val="000000"/>
              </w:rPr>
              <w:t>2</w:t>
            </w:r>
            <w:r w:rsidR="00356F96">
              <w:rPr>
                <w:color w:val="000000"/>
              </w:rPr>
              <w:t>5</w:t>
            </w:r>
            <w:r w:rsidR="006B3C83" w:rsidRPr="000D3AA3">
              <w:rPr>
                <w:color w:val="000000"/>
              </w:rPr>
              <w:t>. Identyfikator przyjmującego formularz</w:t>
            </w:r>
          </w:p>
          <w:p w14:paraId="277C900E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DEDEDE"/>
          </w:tcPr>
          <w:p w14:paraId="70AF23D4" w14:textId="6C532036" w:rsidR="006B3C83" w:rsidRPr="000D3AA3" w:rsidRDefault="00BA6DF6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81D6C">
              <w:rPr>
                <w:color w:val="000000"/>
              </w:rPr>
              <w:t>2</w:t>
            </w:r>
            <w:r w:rsidR="00356F96">
              <w:rPr>
                <w:color w:val="000000"/>
              </w:rPr>
              <w:t>6</w:t>
            </w:r>
            <w:r w:rsidR="006B3C83" w:rsidRPr="000D3AA3">
              <w:rPr>
                <w:color w:val="000000"/>
              </w:rPr>
              <w:t>. Podpis przyjmującego formularz</w:t>
            </w:r>
          </w:p>
        </w:tc>
      </w:tr>
    </w:tbl>
    <w:p w14:paraId="7F866967" w14:textId="77777777" w:rsidR="0061018A" w:rsidRPr="00E741D8" w:rsidRDefault="0061018A" w:rsidP="006B35A9">
      <w:pPr>
        <w:spacing w:before="120" w:line="276" w:lineRule="auto"/>
        <w:ind w:left="420" w:right="342" w:hanging="210"/>
        <w:jc w:val="center"/>
        <w:rPr>
          <w:rFonts w:cs="Arial"/>
          <w:b/>
          <w:bCs/>
          <w:color w:val="000000"/>
          <w:sz w:val="16"/>
          <w:szCs w:val="16"/>
        </w:rPr>
      </w:pPr>
      <w:r w:rsidRPr="00E741D8">
        <w:rPr>
          <w:rFonts w:cs="Arial"/>
          <w:b/>
          <w:bCs/>
          <w:color w:val="000000"/>
          <w:sz w:val="16"/>
          <w:szCs w:val="16"/>
        </w:rPr>
        <w:t>Objaśnienia</w:t>
      </w:r>
    </w:p>
    <w:p w14:paraId="62868DF3" w14:textId="4A5CFF82" w:rsidR="002168B7" w:rsidRPr="00E741D8" w:rsidRDefault="00DE01AD" w:rsidP="00220348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color w:val="000000"/>
          <w:sz w:val="16"/>
          <w:szCs w:val="16"/>
        </w:rPr>
      </w:pPr>
      <w:r w:rsidRPr="00E741D8">
        <w:rPr>
          <w:color w:val="000000"/>
          <w:sz w:val="16"/>
          <w:szCs w:val="16"/>
        </w:rPr>
        <w:t>N</w:t>
      </w:r>
      <w:r w:rsidR="00614D52" w:rsidRPr="00E741D8">
        <w:rPr>
          <w:color w:val="000000"/>
          <w:sz w:val="16"/>
          <w:szCs w:val="16"/>
        </w:rPr>
        <w:t xml:space="preserve">umer PESEL należy podać w przypadku </w:t>
      </w:r>
      <w:r w:rsidR="00BE7C98" w:rsidRPr="00E741D8">
        <w:rPr>
          <w:color w:val="000000"/>
          <w:sz w:val="16"/>
          <w:szCs w:val="16"/>
        </w:rPr>
        <w:t>osó</w:t>
      </w:r>
      <w:r w:rsidR="00614D52" w:rsidRPr="00E741D8">
        <w:rPr>
          <w:color w:val="000000"/>
          <w:sz w:val="16"/>
          <w:szCs w:val="16"/>
        </w:rPr>
        <w:t>b fizyczny</w:t>
      </w:r>
      <w:r w:rsidR="00BE7C98" w:rsidRPr="00E741D8">
        <w:rPr>
          <w:color w:val="000000"/>
          <w:sz w:val="16"/>
          <w:szCs w:val="16"/>
        </w:rPr>
        <w:t>ch</w:t>
      </w:r>
      <w:r w:rsidR="00614D52" w:rsidRPr="00E741D8">
        <w:rPr>
          <w:color w:val="000000"/>
          <w:sz w:val="16"/>
          <w:szCs w:val="16"/>
        </w:rPr>
        <w:t xml:space="preserve"> objęty</w:t>
      </w:r>
      <w:r w:rsidR="00BE7C98" w:rsidRPr="00E741D8">
        <w:rPr>
          <w:color w:val="000000"/>
          <w:sz w:val="16"/>
          <w:szCs w:val="16"/>
        </w:rPr>
        <w:t>ch</w:t>
      </w:r>
      <w:r w:rsidR="00614D52" w:rsidRPr="00E741D8">
        <w:rPr>
          <w:color w:val="000000"/>
          <w:sz w:val="16"/>
          <w:szCs w:val="16"/>
        </w:rPr>
        <w:t xml:space="preserve"> rejestrem PESEL nieprowadzących działalności gospodarczej</w:t>
      </w:r>
      <w:r w:rsidR="00B25194" w:rsidRPr="00E741D8">
        <w:rPr>
          <w:color w:val="000000"/>
          <w:sz w:val="16"/>
          <w:szCs w:val="16"/>
        </w:rPr>
        <w:t xml:space="preserve">                 </w:t>
      </w:r>
      <w:r w:rsidR="00614D52" w:rsidRPr="00E741D8">
        <w:rPr>
          <w:color w:val="000000"/>
          <w:sz w:val="16"/>
          <w:szCs w:val="16"/>
        </w:rPr>
        <w:t xml:space="preserve"> lub niebędących zarejestrowanymi podatnikami podatku od towarów</w:t>
      </w:r>
      <w:r w:rsidR="00AB1980" w:rsidRPr="00E741D8">
        <w:rPr>
          <w:color w:val="000000"/>
          <w:sz w:val="16"/>
          <w:szCs w:val="16"/>
        </w:rPr>
        <w:t xml:space="preserve"> </w:t>
      </w:r>
      <w:r w:rsidR="00614D52" w:rsidRPr="00E741D8">
        <w:rPr>
          <w:color w:val="000000"/>
          <w:sz w:val="16"/>
          <w:szCs w:val="16"/>
        </w:rPr>
        <w:t>i usług</w:t>
      </w:r>
      <w:r w:rsidR="00325715" w:rsidRPr="00E741D8">
        <w:rPr>
          <w:color w:val="000000"/>
          <w:sz w:val="16"/>
          <w:szCs w:val="16"/>
        </w:rPr>
        <w:t>.</w:t>
      </w:r>
    </w:p>
    <w:p w14:paraId="5F009518" w14:textId="4E488132" w:rsidR="002168B7" w:rsidRPr="00996B79" w:rsidRDefault="00DA6460" w:rsidP="00220348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227"/>
        <w:jc w:val="both"/>
        <w:rPr>
          <w:sz w:val="16"/>
          <w:szCs w:val="16"/>
        </w:rPr>
      </w:pPr>
      <w:r w:rsidRPr="00996B79">
        <w:rPr>
          <w:color w:val="000000"/>
          <w:sz w:val="16"/>
          <w:szCs w:val="16"/>
        </w:rPr>
        <w:t xml:space="preserve">Zgodnie z art. 81 ustawy z dnia 29 sierpnia 1997 r. – Ordynacja podatkowa (Dz. U. z </w:t>
      </w:r>
      <w:r w:rsidR="003A2BDE" w:rsidRPr="00996B79">
        <w:rPr>
          <w:color w:val="000000"/>
          <w:sz w:val="16"/>
          <w:szCs w:val="16"/>
        </w:rPr>
        <w:t>202</w:t>
      </w:r>
      <w:r w:rsidR="00996B79" w:rsidRPr="00996B79">
        <w:rPr>
          <w:color w:val="000000"/>
          <w:sz w:val="16"/>
          <w:szCs w:val="16"/>
        </w:rPr>
        <w:t>5</w:t>
      </w:r>
      <w:r w:rsidR="003A2BDE" w:rsidRPr="00996B79">
        <w:rPr>
          <w:color w:val="000000"/>
          <w:sz w:val="16"/>
          <w:szCs w:val="16"/>
        </w:rPr>
        <w:t xml:space="preserve"> </w:t>
      </w:r>
      <w:r w:rsidRPr="00996B79">
        <w:rPr>
          <w:color w:val="000000"/>
          <w:sz w:val="16"/>
          <w:szCs w:val="16"/>
        </w:rPr>
        <w:t xml:space="preserve">r. poz. </w:t>
      </w:r>
      <w:r w:rsidR="00996B79" w:rsidRPr="00996B79">
        <w:rPr>
          <w:color w:val="000000"/>
          <w:sz w:val="16"/>
          <w:szCs w:val="16"/>
        </w:rPr>
        <w:t>111</w:t>
      </w:r>
      <w:r w:rsidR="00477DA0" w:rsidRPr="00996B79">
        <w:rPr>
          <w:color w:val="000000"/>
          <w:sz w:val="16"/>
          <w:szCs w:val="16"/>
        </w:rPr>
        <w:t xml:space="preserve">, z </w:t>
      </w:r>
      <w:proofErr w:type="spellStart"/>
      <w:r w:rsidR="00477DA0" w:rsidRPr="00996B79">
        <w:rPr>
          <w:color w:val="000000"/>
          <w:sz w:val="16"/>
          <w:szCs w:val="16"/>
        </w:rPr>
        <w:t>późn</w:t>
      </w:r>
      <w:proofErr w:type="spellEnd"/>
      <w:r w:rsidR="00477DA0" w:rsidRPr="00996B79">
        <w:rPr>
          <w:color w:val="000000"/>
          <w:sz w:val="16"/>
          <w:szCs w:val="16"/>
        </w:rPr>
        <w:t>. zm.</w:t>
      </w:r>
      <w:r w:rsidRPr="00996B79">
        <w:rPr>
          <w:color w:val="000000"/>
          <w:sz w:val="16"/>
          <w:szCs w:val="16"/>
        </w:rPr>
        <w:t>).</w:t>
      </w:r>
    </w:p>
    <w:p w14:paraId="34649030" w14:textId="59AE9C75" w:rsidR="002168B7" w:rsidRPr="00996B79" w:rsidRDefault="002168B7" w:rsidP="00220348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227"/>
        <w:jc w:val="both"/>
        <w:rPr>
          <w:sz w:val="16"/>
          <w:szCs w:val="16"/>
        </w:rPr>
      </w:pPr>
      <w:r w:rsidRPr="00996B79">
        <w:rPr>
          <w:rFonts w:cs="Arial"/>
          <w:color w:val="000000"/>
          <w:sz w:val="16"/>
          <w:szCs w:val="16"/>
        </w:rPr>
        <w:t>Dotyczy pod</w:t>
      </w:r>
      <w:r w:rsidR="005E4F2B" w:rsidRPr="00996B79">
        <w:rPr>
          <w:rFonts w:cs="Arial"/>
          <w:color w:val="000000"/>
          <w:sz w:val="16"/>
          <w:szCs w:val="16"/>
        </w:rPr>
        <w:t xml:space="preserve">atników </w:t>
      </w:r>
      <w:r w:rsidRPr="00996B79">
        <w:rPr>
          <w:rFonts w:cs="Arial"/>
          <w:color w:val="000000"/>
          <w:sz w:val="16"/>
          <w:szCs w:val="16"/>
        </w:rPr>
        <w:t>niebędących osobami fizycznymi.</w:t>
      </w:r>
    </w:p>
    <w:p w14:paraId="10FC4C72" w14:textId="77777777" w:rsidR="002168B7" w:rsidRPr="00996B79" w:rsidRDefault="002168B7" w:rsidP="00220348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227"/>
        <w:jc w:val="both"/>
        <w:rPr>
          <w:color w:val="000000"/>
          <w:sz w:val="16"/>
          <w:szCs w:val="16"/>
        </w:rPr>
      </w:pPr>
      <w:r w:rsidRPr="00996B79">
        <w:rPr>
          <w:rFonts w:cs="Arial"/>
          <w:color w:val="000000"/>
          <w:sz w:val="16"/>
          <w:szCs w:val="16"/>
        </w:rPr>
        <w:t xml:space="preserve">Dotyczy </w:t>
      </w:r>
      <w:r w:rsidR="005E4F2B" w:rsidRPr="00996B79">
        <w:rPr>
          <w:rFonts w:cs="Arial"/>
          <w:color w:val="000000"/>
          <w:sz w:val="16"/>
          <w:szCs w:val="16"/>
        </w:rPr>
        <w:t>podatników</w:t>
      </w:r>
      <w:r w:rsidRPr="00996B79">
        <w:rPr>
          <w:rFonts w:cs="Arial"/>
          <w:color w:val="000000"/>
          <w:sz w:val="16"/>
          <w:szCs w:val="16"/>
        </w:rPr>
        <w:t xml:space="preserve"> będących osobami fizycznymi.</w:t>
      </w:r>
    </w:p>
    <w:p w14:paraId="3A0D5E12" w14:textId="177C8587" w:rsidR="000C3FA3" w:rsidRPr="00996B79" w:rsidRDefault="000C3FA3" w:rsidP="00996B79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color w:val="000000"/>
          <w:sz w:val="16"/>
          <w:szCs w:val="16"/>
        </w:rPr>
      </w:pPr>
      <w:r w:rsidRPr="00996B79">
        <w:rPr>
          <w:color w:val="000000"/>
          <w:sz w:val="16"/>
          <w:szCs w:val="16"/>
        </w:rPr>
        <w:t xml:space="preserve">W przypadku wykazywania ubytków </w:t>
      </w:r>
      <w:r w:rsidR="001F2236" w:rsidRPr="00996B79">
        <w:rPr>
          <w:color w:val="000000"/>
          <w:sz w:val="16"/>
          <w:szCs w:val="16"/>
        </w:rPr>
        <w:t>lub</w:t>
      </w:r>
      <w:r w:rsidR="00730917" w:rsidRPr="00996B79">
        <w:rPr>
          <w:color w:val="000000"/>
          <w:sz w:val="16"/>
          <w:szCs w:val="16"/>
        </w:rPr>
        <w:t xml:space="preserve"> </w:t>
      </w:r>
      <w:r w:rsidRPr="00996B79">
        <w:rPr>
          <w:color w:val="000000"/>
          <w:sz w:val="16"/>
          <w:szCs w:val="16"/>
        </w:rPr>
        <w:t xml:space="preserve">całkowitego zniszczenia wyrobów </w:t>
      </w:r>
      <w:r w:rsidR="00DF74BC" w:rsidRPr="00996B79">
        <w:rPr>
          <w:color w:val="000000"/>
          <w:sz w:val="16"/>
          <w:szCs w:val="16"/>
        </w:rPr>
        <w:t>akcyzowych</w:t>
      </w:r>
      <w:r w:rsidRPr="00996B79">
        <w:rPr>
          <w:color w:val="000000"/>
          <w:sz w:val="16"/>
          <w:szCs w:val="16"/>
        </w:rPr>
        <w:t>,</w:t>
      </w:r>
      <w:r w:rsidR="00DF74BC" w:rsidRPr="00996B79">
        <w:rPr>
          <w:color w:val="000000"/>
          <w:sz w:val="16"/>
          <w:szCs w:val="16"/>
        </w:rPr>
        <w:t xml:space="preserve"> o których mowa w art. 2 ust. 1 pkt 20 lit. f ustawy,</w:t>
      </w:r>
      <w:r w:rsidRPr="00996B79">
        <w:rPr>
          <w:color w:val="000000"/>
          <w:sz w:val="16"/>
          <w:szCs w:val="16"/>
        </w:rPr>
        <w:t xml:space="preserve"> w kolumnie „b”, obok nazwy</w:t>
      </w:r>
      <w:r w:rsidRPr="00996B79">
        <w:rPr>
          <w:rFonts w:cs="Arial"/>
          <w:color w:val="000000"/>
          <w:sz w:val="16"/>
          <w:szCs w:val="16"/>
        </w:rPr>
        <w:t xml:space="preserve"> wyrobów akcyzowych, dla których ustalono odrębne stawki podatku</w:t>
      </w:r>
      <w:r w:rsidR="00924E69" w:rsidRPr="00996B79">
        <w:rPr>
          <w:rFonts w:cs="Arial"/>
          <w:color w:val="000000"/>
          <w:sz w:val="16"/>
          <w:szCs w:val="16"/>
        </w:rPr>
        <w:t>,</w:t>
      </w:r>
      <w:r w:rsidRPr="00996B79">
        <w:rPr>
          <w:color w:val="000000"/>
          <w:sz w:val="16"/>
          <w:szCs w:val="16"/>
        </w:rPr>
        <w:t xml:space="preserve"> należy wpisać odpowiednio „ubytki” </w:t>
      </w:r>
      <w:r w:rsidR="00F63EB5">
        <w:rPr>
          <w:color w:val="000000"/>
          <w:sz w:val="16"/>
          <w:szCs w:val="16"/>
        </w:rPr>
        <w:t xml:space="preserve">               </w:t>
      </w:r>
      <w:r w:rsidRPr="00996B79">
        <w:rPr>
          <w:color w:val="000000"/>
          <w:sz w:val="16"/>
          <w:szCs w:val="16"/>
        </w:rPr>
        <w:t>lub „całkowite zniszczenie”.</w:t>
      </w:r>
    </w:p>
    <w:p w14:paraId="33B65D9B" w14:textId="41F56B33" w:rsidR="00D74262" w:rsidRPr="00996B79" w:rsidRDefault="00D74262" w:rsidP="00996B79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sz w:val="16"/>
          <w:szCs w:val="16"/>
        </w:rPr>
      </w:pPr>
      <w:r w:rsidRPr="00996B79">
        <w:rPr>
          <w:sz w:val="16"/>
          <w:szCs w:val="16"/>
        </w:rPr>
        <w:t xml:space="preserve">W przypadku urządzeń do waporyzacji w danym wierszu należy wskazać </w:t>
      </w:r>
      <w:r w:rsidR="00E65369" w:rsidRPr="00E65369">
        <w:rPr>
          <w:sz w:val="16"/>
          <w:szCs w:val="16"/>
        </w:rPr>
        <w:t xml:space="preserve">jeden z następujących rodzajów tych urządzeń: wielorazowe papierosy elektroniczne, podgrzewacze albo urządzenia wielofunkcyjne. </w:t>
      </w:r>
    </w:p>
    <w:p w14:paraId="2DDEBC45" w14:textId="32EFC71C" w:rsidR="00063FCA" w:rsidRPr="00996B79" w:rsidRDefault="00063FCA" w:rsidP="00996B79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sz w:val="16"/>
          <w:szCs w:val="16"/>
        </w:rPr>
      </w:pPr>
      <w:r w:rsidRPr="00996B79">
        <w:rPr>
          <w:sz w:val="16"/>
          <w:szCs w:val="16"/>
        </w:rPr>
        <w:t xml:space="preserve">Datę powstania obowiązku podatkowego </w:t>
      </w:r>
      <w:r w:rsidR="00B77D5C" w:rsidRPr="00996B79">
        <w:rPr>
          <w:sz w:val="16"/>
          <w:szCs w:val="16"/>
        </w:rPr>
        <w:t xml:space="preserve">z </w:t>
      </w:r>
      <w:r w:rsidRPr="00996B79">
        <w:rPr>
          <w:sz w:val="16"/>
          <w:szCs w:val="16"/>
        </w:rPr>
        <w:t xml:space="preserve">tytułu nabycia wewnątrzwspólnotowego wyrobów akcyzowych </w:t>
      </w:r>
      <w:r w:rsidR="0042556F" w:rsidRPr="00996B79">
        <w:rPr>
          <w:sz w:val="16"/>
          <w:szCs w:val="16"/>
        </w:rPr>
        <w:t>znajdujących się poza procedurą</w:t>
      </w:r>
      <w:r w:rsidR="002F43FF" w:rsidRPr="00996B79">
        <w:rPr>
          <w:sz w:val="16"/>
          <w:szCs w:val="16"/>
        </w:rPr>
        <w:t xml:space="preserve"> zawieszenia poboru akcyzy</w:t>
      </w:r>
      <w:r w:rsidR="0042556F" w:rsidRPr="00996B79">
        <w:rPr>
          <w:sz w:val="16"/>
          <w:szCs w:val="16"/>
        </w:rPr>
        <w:t xml:space="preserve"> </w:t>
      </w:r>
      <w:r w:rsidRPr="00996B79">
        <w:rPr>
          <w:sz w:val="16"/>
          <w:szCs w:val="16"/>
        </w:rPr>
        <w:t>określa się na podstawie art. 10 ust. 4</w:t>
      </w:r>
      <w:r w:rsidR="00FD1356" w:rsidRPr="00996B79">
        <w:rPr>
          <w:sz w:val="16"/>
          <w:szCs w:val="16"/>
        </w:rPr>
        <w:t>, 5</w:t>
      </w:r>
      <w:r w:rsidR="00924E69" w:rsidRPr="00996B79">
        <w:rPr>
          <w:sz w:val="16"/>
          <w:szCs w:val="16"/>
        </w:rPr>
        <w:t xml:space="preserve"> i</w:t>
      </w:r>
      <w:r w:rsidR="00FD1356" w:rsidRPr="00996B79">
        <w:rPr>
          <w:sz w:val="16"/>
          <w:szCs w:val="16"/>
        </w:rPr>
        <w:t xml:space="preserve"> </w:t>
      </w:r>
      <w:r w:rsidR="00F879BE" w:rsidRPr="00996B79">
        <w:rPr>
          <w:sz w:val="16"/>
          <w:szCs w:val="16"/>
        </w:rPr>
        <w:t>6</w:t>
      </w:r>
      <w:r w:rsidR="00247449" w:rsidRPr="00996B79">
        <w:rPr>
          <w:sz w:val="16"/>
          <w:szCs w:val="16"/>
        </w:rPr>
        <w:t xml:space="preserve"> </w:t>
      </w:r>
      <w:r w:rsidR="00924E69" w:rsidRPr="00996B79">
        <w:rPr>
          <w:sz w:val="16"/>
          <w:szCs w:val="16"/>
        </w:rPr>
        <w:t xml:space="preserve">ustawy, </w:t>
      </w:r>
      <w:r w:rsidR="0075400C" w:rsidRPr="00996B79">
        <w:rPr>
          <w:sz w:val="16"/>
          <w:szCs w:val="16"/>
        </w:rPr>
        <w:t>a w przypadku wysyłającego podmiotu zagranicznego</w:t>
      </w:r>
      <w:r w:rsidR="00FF3F3F" w:rsidRPr="00996B79">
        <w:rPr>
          <w:sz w:val="16"/>
          <w:szCs w:val="16"/>
        </w:rPr>
        <w:t xml:space="preserve"> </w:t>
      </w:r>
      <w:r w:rsidR="00924E69" w:rsidRPr="00996B79">
        <w:rPr>
          <w:sz w:val="16"/>
          <w:szCs w:val="16"/>
        </w:rPr>
        <w:t xml:space="preserve">– art. 10 </w:t>
      </w:r>
      <w:r w:rsidR="0075400C" w:rsidRPr="00996B79">
        <w:rPr>
          <w:sz w:val="16"/>
          <w:szCs w:val="16"/>
        </w:rPr>
        <w:t xml:space="preserve">ust. 7 </w:t>
      </w:r>
      <w:r w:rsidRPr="00996B79">
        <w:rPr>
          <w:sz w:val="16"/>
          <w:szCs w:val="16"/>
        </w:rPr>
        <w:t xml:space="preserve">ustawy. </w:t>
      </w:r>
    </w:p>
    <w:p w14:paraId="51C0D26C" w14:textId="77777777" w:rsidR="00E65369" w:rsidRDefault="00063FCA" w:rsidP="00E65369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sz w:val="16"/>
          <w:szCs w:val="16"/>
        </w:rPr>
      </w:pPr>
      <w:r w:rsidRPr="00996B79">
        <w:rPr>
          <w:rFonts w:cs="Arial"/>
          <w:sz w:val="16"/>
          <w:szCs w:val="16"/>
        </w:rPr>
        <w:t>W</w:t>
      </w:r>
      <w:r w:rsidRPr="00996B79">
        <w:rPr>
          <w:sz w:val="16"/>
          <w:szCs w:val="16"/>
        </w:rPr>
        <w:t xml:space="preserve"> </w:t>
      </w:r>
      <w:r w:rsidR="0080133E" w:rsidRPr="00996B79">
        <w:rPr>
          <w:sz w:val="16"/>
          <w:szCs w:val="16"/>
        </w:rPr>
        <w:t xml:space="preserve">przypadku mililitrów ilość </w:t>
      </w:r>
      <w:r w:rsidR="00B1776D" w:rsidRPr="00996B79">
        <w:rPr>
          <w:sz w:val="16"/>
          <w:szCs w:val="16"/>
        </w:rPr>
        <w:t>zaokrągla</w:t>
      </w:r>
      <w:r w:rsidR="0080133E" w:rsidRPr="00996B79">
        <w:rPr>
          <w:sz w:val="16"/>
          <w:szCs w:val="16"/>
        </w:rPr>
        <w:t xml:space="preserve"> się z dokładnością do </w:t>
      </w:r>
      <w:r w:rsidR="00DF6A17" w:rsidRPr="00996B79">
        <w:rPr>
          <w:sz w:val="16"/>
          <w:szCs w:val="16"/>
        </w:rPr>
        <w:t>jednego miejsca</w:t>
      </w:r>
      <w:r w:rsidR="0080133E" w:rsidRPr="00996B79">
        <w:rPr>
          <w:sz w:val="16"/>
          <w:szCs w:val="16"/>
        </w:rPr>
        <w:t xml:space="preserve"> po przecinku, w </w:t>
      </w:r>
      <w:r w:rsidRPr="00996B79">
        <w:rPr>
          <w:sz w:val="16"/>
          <w:szCs w:val="16"/>
        </w:rPr>
        <w:t>przypadku kilogramów</w:t>
      </w:r>
      <w:r w:rsidR="0080133E" w:rsidRPr="00996B79">
        <w:rPr>
          <w:sz w:val="16"/>
          <w:szCs w:val="16"/>
        </w:rPr>
        <w:t xml:space="preserve"> (z wyjątkiem wyrobów nowatorskich</w:t>
      </w:r>
      <w:r w:rsidR="00815E4E" w:rsidRPr="00996B79">
        <w:rPr>
          <w:sz w:val="16"/>
          <w:szCs w:val="16"/>
        </w:rPr>
        <w:t>, saszetek nikotynowych i innych wyrobów nikotynowych</w:t>
      </w:r>
      <w:r w:rsidR="0080133E" w:rsidRPr="00996B79">
        <w:rPr>
          <w:sz w:val="16"/>
          <w:szCs w:val="16"/>
        </w:rPr>
        <w:t>)</w:t>
      </w:r>
      <w:r w:rsidRPr="00996B79">
        <w:rPr>
          <w:sz w:val="16"/>
          <w:szCs w:val="16"/>
        </w:rPr>
        <w:t xml:space="preserve"> i hektolitrów ilość </w:t>
      </w:r>
      <w:r w:rsidR="00B1776D" w:rsidRPr="00996B79">
        <w:rPr>
          <w:sz w:val="16"/>
          <w:szCs w:val="16"/>
        </w:rPr>
        <w:t>zaokrągla się</w:t>
      </w:r>
      <w:r w:rsidRPr="00996B79">
        <w:rPr>
          <w:sz w:val="16"/>
          <w:szCs w:val="16"/>
        </w:rPr>
        <w:t xml:space="preserve"> z dokładnością do dwóch miejsc po przecinku,</w:t>
      </w:r>
      <w:r w:rsidR="00AB1980" w:rsidRPr="00996B79">
        <w:rPr>
          <w:sz w:val="16"/>
          <w:szCs w:val="16"/>
        </w:rPr>
        <w:t xml:space="preserve"> </w:t>
      </w:r>
      <w:r w:rsidRPr="00996B79">
        <w:rPr>
          <w:sz w:val="16"/>
          <w:szCs w:val="16"/>
        </w:rPr>
        <w:t xml:space="preserve">w przypadku </w:t>
      </w:r>
      <w:r w:rsidR="00B1776D" w:rsidRPr="00996B79">
        <w:rPr>
          <w:sz w:val="16"/>
          <w:szCs w:val="16"/>
        </w:rPr>
        <w:t>kilogramów wyrobów nowatorskich</w:t>
      </w:r>
      <w:r w:rsidR="00A74947" w:rsidRPr="00996B79">
        <w:rPr>
          <w:sz w:val="16"/>
          <w:szCs w:val="16"/>
        </w:rPr>
        <w:t xml:space="preserve">, </w:t>
      </w:r>
      <w:r w:rsidR="00815E4E" w:rsidRPr="00996B79">
        <w:rPr>
          <w:sz w:val="16"/>
          <w:szCs w:val="16"/>
        </w:rPr>
        <w:t xml:space="preserve">saszetek nikotynowych i innych wyrobów nikotynowych, </w:t>
      </w:r>
      <w:r w:rsidRPr="00996B79">
        <w:rPr>
          <w:sz w:val="16"/>
          <w:szCs w:val="16"/>
        </w:rPr>
        <w:t>tysięcy litrów, tysięcy kilogramów, tysięcy sztuk i gigadżuli</w:t>
      </w:r>
      <w:r w:rsidR="00255EB5" w:rsidRPr="00996B79">
        <w:rPr>
          <w:sz w:val="16"/>
          <w:szCs w:val="16"/>
        </w:rPr>
        <w:t xml:space="preserve"> (GJ)</w:t>
      </w:r>
      <w:r w:rsidRPr="00996B79">
        <w:rPr>
          <w:sz w:val="16"/>
          <w:szCs w:val="16"/>
        </w:rPr>
        <w:t xml:space="preserve"> </w:t>
      </w:r>
      <w:r w:rsidR="00B1776D" w:rsidRPr="00996B79">
        <w:rPr>
          <w:sz w:val="16"/>
          <w:szCs w:val="16"/>
        </w:rPr>
        <w:t>ilość zaokrągla się</w:t>
      </w:r>
      <w:r w:rsidR="00DE01AD" w:rsidRPr="00996B79">
        <w:rPr>
          <w:sz w:val="16"/>
          <w:szCs w:val="16"/>
        </w:rPr>
        <w:t xml:space="preserve"> </w:t>
      </w:r>
      <w:r w:rsidRPr="00996B79">
        <w:rPr>
          <w:sz w:val="16"/>
          <w:szCs w:val="16"/>
        </w:rPr>
        <w:t xml:space="preserve">z dokładnością do trzech miejsc po przecinku. </w:t>
      </w:r>
    </w:p>
    <w:p w14:paraId="51C06D73" w14:textId="77777777" w:rsidR="00E65369" w:rsidRDefault="00A01C31" w:rsidP="00E65369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sz w:val="16"/>
          <w:szCs w:val="16"/>
        </w:rPr>
      </w:pPr>
      <w:r w:rsidRPr="00E65369">
        <w:rPr>
          <w:sz w:val="16"/>
          <w:szCs w:val="16"/>
        </w:rPr>
        <w:t>Liczbę urządzeń do waporyzacji wykaz</w:t>
      </w:r>
      <w:r w:rsidR="008A62A4" w:rsidRPr="00E65369">
        <w:rPr>
          <w:sz w:val="16"/>
          <w:szCs w:val="16"/>
        </w:rPr>
        <w:t xml:space="preserve">uje się </w:t>
      </w:r>
      <w:r w:rsidRPr="00E65369">
        <w:rPr>
          <w:sz w:val="16"/>
          <w:szCs w:val="16"/>
        </w:rPr>
        <w:t>jako liczbę całkowitą.</w:t>
      </w:r>
    </w:p>
    <w:p w14:paraId="6D8A80DA" w14:textId="77777777" w:rsidR="00E65369" w:rsidRPr="00E65369" w:rsidRDefault="00E741D8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sz w:val="16"/>
          <w:szCs w:val="16"/>
        </w:rPr>
      </w:pPr>
      <w:r w:rsidRPr="00E65369">
        <w:rPr>
          <w:rFonts w:cs="Arial"/>
          <w:color w:val="000000"/>
          <w:sz w:val="16"/>
          <w:szCs w:val="16"/>
        </w:rPr>
        <w:t>Pole wypełnia się w przypadku zaznaczenia kwadratu „TAK” w kolumnie „</w:t>
      </w:r>
      <w:r w:rsidR="00F51EB3" w:rsidRPr="00E65369">
        <w:rPr>
          <w:rFonts w:cs="Arial"/>
          <w:color w:val="000000"/>
          <w:sz w:val="16"/>
          <w:szCs w:val="16"/>
        </w:rPr>
        <w:t>h</w:t>
      </w:r>
      <w:r w:rsidRPr="00E65369">
        <w:rPr>
          <w:rFonts w:cs="Arial"/>
          <w:color w:val="000000"/>
          <w:sz w:val="16"/>
          <w:szCs w:val="16"/>
        </w:rPr>
        <w:t>”</w:t>
      </w:r>
      <w:r w:rsidR="00996B79" w:rsidRPr="00E65369">
        <w:rPr>
          <w:rFonts w:cs="Arial"/>
          <w:color w:val="000000"/>
          <w:sz w:val="16"/>
          <w:szCs w:val="16"/>
        </w:rPr>
        <w:t xml:space="preserve"> </w:t>
      </w:r>
      <w:r w:rsidR="00996B79" w:rsidRPr="00E65369">
        <w:rPr>
          <w:rFonts w:cs="Arial"/>
          <w:sz w:val="16"/>
          <w:szCs w:val="16"/>
        </w:rPr>
        <w:t>,,</w:t>
      </w:r>
      <w:r w:rsidR="00996B79" w:rsidRPr="00E65369">
        <w:rPr>
          <w:rFonts w:cs="Arial"/>
          <w:color w:val="000000"/>
          <w:sz w:val="16"/>
          <w:szCs w:val="16"/>
        </w:rPr>
        <w:t>Płyn do papierosów elektronicznych zawarty w jednorazowym papierosie elektronicznym”.</w:t>
      </w:r>
    </w:p>
    <w:p w14:paraId="1B2FF623" w14:textId="2AB7F04D" w:rsidR="00996B79" w:rsidRPr="00E65369" w:rsidRDefault="00685342" w:rsidP="00EB692A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sz w:val="16"/>
          <w:szCs w:val="16"/>
        </w:rPr>
      </w:pPr>
      <w:r w:rsidRPr="00E65369">
        <w:rPr>
          <w:rFonts w:cs="Arial"/>
          <w:sz w:val="16"/>
          <w:szCs w:val="16"/>
        </w:rPr>
        <w:t xml:space="preserve">Liczbę jednorazowych papierosów elektronicznych zawierających płyn do papierosów elektronicznych wykazuje się jako liczbę całkowitą. </w:t>
      </w:r>
    </w:p>
    <w:p w14:paraId="7C2EDA42" w14:textId="460FAD60" w:rsidR="00F07FDE" w:rsidRPr="00996B79" w:rsidRDefault="00F07FDE" w:rsidP="009336CB">
      <w:pPr>
        <w:pStyle w:val="Tekstprzypisudolnego"/>
        <w:numPr>
          <w:ilvl w:val="0"/>
          <w:numId w:val="5"/>
        </w:numPr>
        <w:tabs>
          <w:tab w:val="left" w:pos="9781"/>
        </w:tabs>
        <w:ind w:left="227"/>
        <w:jc w:val="both"/>
        <w:rPr>
          <w:sz w:val="16"/>
          <w:szCs w:val="16"/>
        </w:rPr>
      </w:pPr>
      <w:r w:rsidRPr="00996B79">
        <w:rPr>
          <w:rFonts w:ascii="Arial" w:hAnsi="Arial" w:cs="Arial"/>
          <w:sz w:val="16"/>
          <w:szCs w:val="16"/>
        </w:rPr>
        <w:t xml:space="preserve">Stawkę podatku należy wpisać w pole oznaczone numerem z literą „a”. W przypadku wyrobów akcyzowych, dla których określono stawkę kwotową i procentową, w polach oznaczonych numerem z literą „a” należy wpisać stawkę kwotową, w polach oznaczonych numerem </w:t>
      </w:r>
      <w:r w:rsidR="00B25194" w:rsidRPr="00996B79">
        <w:rPr>
          <w:rFonts w:ascii="Arial" w:hAnsi="Arial" w:cs="Arial"/>
          <w:sz w:val="16"/>
          <w:szCs w:val="16"/>
        </w:rPr>
        <w:t xml:space="preserve">             </w:t>
      </w:r>
      <w:r w:rsidRPr="00996B79">
        <w:rPr>
          <w:rFonts w:ascii="Arial" w:hAnsi="Arial" w:cs="Arial"/>
          <w:sz w:val="16"/>
          <w:szCs w:val="16"/>
        </w:rPr>
        <w:t>z literą „b” należy wpisać stawkę procentową.</w:t>
      </w:r>
    </w:p>
    <w:p w14:paraId="2C780399" w14:textId="0CD0106F" w:rsidR="00063FCA" w:rsidRPr="00996B79" w:rsidRDefault="00DF65CA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sz w:val="16"/>
          <w:szCs w:val="16"/>
        </w:rPr>
      </w:pPr>
      <w:r w:rsidRPr="00996B79">
        <w:rPr>
          <w:rFonts w:cs="Arial"/>
          <w:sz w:val="16"/>
          <w:szCs w:val="16"/>
        </w:rPr>
        <w:t>K</w:t>
      </w:r>
      <w:r w:rsidR="00063FCA" w:rsidRPr="00996B79">
        <w:rPr>
          <w:rFonts w:cs="Arial"/>
          <w:sz w:val="16"/>
          <w:szCs w:val="16"/>
        </w:rPr>
        <w:t xml:space="preserve">woty podatków zaokrągla się do pełnych złotych w ten sposób, że końcówki kwot wynoszące mniej niż 50 groszy pomija się, a końcówki kwot wynoszące 50 i więcej groszy podwyższa się do pełnych złotych – zgodnie z art. 63 § 1 ustawy z dnia 29 sierpnia 1997 r. </w:t>
      </w:r>
      <w:r w:rsidR="00B25194" w:rsidRPr="00996B79">
        <w:rPr>
          <w:rFonts w:cs="Arial"/>
          <w:sz w:val="16"/>
          <w:szCs w:val="16"/>
        </w:rPr>
        <w:t xml:space="preserve">                               </w:t>
      </w:r>
      <w:r w:rsidR="00063FCA" w:rsidRPr="00996B79">
        <w:rPr>
          <w:rFonts w:cs="Arial"/>
          <w:sz w:val="16"/>
          <w:szCs w:val="16"/>
        </w:rPr>
        <w:t>– Ordynacja podatkowa.</w:t>
      </w:r>
    </w:p>
    <w:p w14:paraId="7E9D6FEB" w14:textId="1F1B4836" w:rsidR="00271E44" w:rsidRPr="00996B79" w:rsidRDefault="00271E44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sz w:val="16"/>
          <w:szCs w:val="16"/>
        </w:rPr>
      </w:pPr>
      <w:r w:rsidRPr="00996B79">
        <w:rPr>
          <w:rFonts w:cs="Arial"/>
          <w:sz w:val="16"/>
          <w:szCs w:val="16"/>
        </w:rPr>
        <w:t xml:space="preserve">W przypadku zaznaczenia kwadratu „TAK” w kolumnie </w:t>
      </w:r>
      <w:r w:rsidR="00D6127B" w:rsidRPr="00996B79">
        <w:rPr>
          <w:rFonts w:cs="Arial"/>
          <w:sz w:val="16"/>
          <w:szCs w:val="16"/>
        </w:rPr>
        <w:t>„</w:t>
      </w:r>
      <w:r w:rsidR="00C91A03" w:rsidRPr="00996B79">
        <w:rPr>
          <w:rFonts w:cs="Arial"/>
          <w:sz w:val="16"/>
          <w:szCs w:val="16"/>
        </w:rPr>
        <w:t>h</w:t>
      </w:r>
      <w:r w:rsidR="00D6127B" w:rsidRPr="00996B79">
        <w:rPr>
          <w:rFonts w:cs="Arial"/>
          <w:sz w:val="16"/>
          <w:szCs w:val="16"/>
        </w:rPr>
        <w:t>”</w:t>
      </w:r>
      <w:r w:rsidRPr="00996B79">
        <w:rPr>
          <w:rFonts w:cs="Arial"/>
          <w:sz w:val="16"/>
          <w:szCs w:val="16"/>
        </w:rPr>
        <w:t xml:space="preserve"> ,,</w:t>
      </w:r>
      <w:r w:rsidRPr="00996B79">
        <w:rPr>
          <w:rFonts w:cs="Arial"/>
          <w:color w:val="000000"/>
          <w:sz w:val="16"/>
          <w:szCs w:val="16"/>
        </w:rPr>
        <w:t>Płyn do papierosów elektronicznych zawarty w jednorazowym papierosie elektronicznym”</w:t>
      </w:r>
      <w:r w:rsidR="001F630A">
        <w:rPr>
          <w:rFonts w:cs="Arial"/>
          <w:color w:val="000000"/>
          <w:sz w:val="16"/>
          <w:szCs w:val="16"/>
        </w:rPr>
        <w:t xml:space="preserve"> </w:t>
      </w:r>
      <w:r w:rsidRPr="00996B79">
        <w:rPr>
          <w:rFonts w:cs="Arial"/>
          <w:color w:val="000000"/>
          <w:sz w:val="16"/>
          <w:szCs w:val="16"/>
        </w:rPr>
        <w:t>p</w:t>
      </w:r>
      <w:r w:rsidRPr="00996B79">
        <w:rPr>
          <w:rFonts w:cs="Arial"/>
          <w:sz w:val="16"/>
          <w:szCs w:val="16"/>
        </w:rPr>
        <w:t xml:space="preserve">odatek akcyzowy </w:t>
      </w:r>
      <w:r w:rsidR="00D6127B" w:rsidRPr="00996B79">
        <w:rPr>
          <w:rFonts w:cs="Arial"/>
          <w:sz w:val="16"/>
          <w:szCs w:val="16"/>
        </w:rPr>
        <w:t>od p</w:t>
      </w:r>
      <w:r w:rsidR="00D6127B" w:rsidRPr="00996B79">
        <w:rPr>
          <w:rFonts w:cs="Arial"/>
          <w:color w:val="000000"/>
          <w:sz w:val="16"/>
          <w:szCs w:val="16"/>
        </w:rPr>
        <w:t>łynu do papierosów elektronicznych zawartego w jednorazowym papierosie elektronicznym</w:t>
      </w:r>
      <w:r w:rsidR="00D6127B" w:rsidRPr="00996B79">
        <w:rPr>
          <w:rFonts w:cs="Arial"/>
          <w:sz w:val="16"/>
          <w:szCs w:val="16"/>
        </w:rPr>
        <w:t xml:space="preserve"> obliczony według stawki wykazanej w kolumnie „</w:t>
      </w:r>
      <w:r w:rsidR="00685342" w:rsidRPr="00996B79">
        <w:rPr>
          <w:rFonts w:cs="Arial"/>
          <w:sz w:val="16"/>
          <w:szCs w:val="16"/>
        </w:rPr>
        <w:t>j</w:t>
      </w:r>
      <w:r w:rsidR="00D6127B" w:rsidRPr="00996B79">
        <w:rPr>
          <w:rFonts w:cs="Arial"/>
          <w:sz w:val="16"/>
          <w:szCs w:val="16"/>
        </w:rPr>
        <w:t xml:space="preserve">” „Stawka podatku” </w:t>
      </w:r>
      <w:r w:rsidRPr="00996B79">
        <w:rPr>
          <w:rFonts w:cs="Arial"/>
          <w:sz w:val="16"/>
          <w:szCs w:val="16"/>
        </w:rPr>
        <w:t>powiększ</w:t>
      </w:r>
      <w:r w:rsidR="00D6127B" w:rsidRPr="00996B79">
        <w:rPr>
          <w:rFonts w:cs="Arial"/>
          <w:sz w:val="16"/>
          <w:szCs w:val="16"/>
        </w:rPr>
        <w:t xml:space="preserve">a się </w:t>
      </w:r>
      <w:r w:rsidRPr="00996B79">
        <w:rPr>
          <w:rFonts w:cs="Arial"/>
          <w:sz w:val="16"/>
          <w:szCs w:val="16"/>
        </w:rPr>
        <w:t>o kwotę, o której mowa w art. 99b ust</w:t>
      </w:r>
      <w:r w:rsidR="00BA5F42" w:rsidRPr="00996B79">
        <w:rPr>
          <w:rFonts w:cs="Arial"/>
          <w:sz w:val="16"/>
          <w:szCs w:val="16"/>
        </w:rPr>
        <w:t>.</w:t>
      </w:r>
      <w:r w:rsidRPr="00996B79">
        <w:rPr>
          <w:rFonts w:cs="Arial"/>
          <w:sz w:val="16"/>
          <w:szCs w:val="16"/>
        </w:rPr>
        <w:t xml:space="preserve"> 4a ustawy. </w:t>
      </w:r>
    </w:p>
    <w:p w14:paraId="132ED489" w14:textId="2A258C40" w:rsidR="00E70B5B" w:rsidRPr="00996B79" w:rsidRDefault="00E70B5B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sz w:val="16"/>
          <w:szCs w:val="16"/>
        </w:rPr>
      </w:pPr>
      <w:r w:rsidRPr="00996B79">
        <w:rPr>
          <w:rFonts w:cs="Arial"/>
          <w:sz w:val="16"/>
          <w:szCs w:val="16"/>
        </w:rPr>
        <w:t>Należy wpisać numer referencyjny nadany przez system EMCS PL2 dla elektronicznego uproszczonego dokumentu administracyjnego (e-SAD).</w:t>
      </w:r>
      <w:r w:rsidR="00A26517" w:rsidRPr="00996B79">
        <w:rPr>
          <w:rFonts w:cs="Arial"/>
          <w:sz w:val="16"/>
          <w:szCs w:val="16"/>
        </w:rPr>
        <w:t xml:space="preserve"> Kolumnę wypełni</w:t>
      </w:r>
      <w:r w:rsidR="00562C2B" w:rsidRPr="00996B79">
        <w:rPr>
          <w:rFonts w:cs="Arial"/>
          <w:sz w:val="16"/>
          <w:szCs w:val="16"/>
        </w:rPr>
        <w:t xml:space="preserve">a się </w:t>
      </w:r>
      <w:r w:rsidR="00A26517" w:rsidRPr="00996B79">
        <w:rPr>
          <w:rFonts w:cs="Arial"/>
          <w:sz w:val="16"/>
          <w:szCs w:val="16"/>
        </w:rPr>
        <w:t>w przypadku nabycia wewnątrzwspólnotowego</w:t>
      </w:r>
      <w:r w:rsidR="006D75F4" w:rsidRPr="00996B79">
        <w:rPr>
          <w:rFonts w:cs="Arial"/>
          <w:sz w:val="16"/>
          <w:szCs w:val="16"/>
        </w:rPr>
        <w:t xml:space="preserve"> przez uprawnionego odbiorcę</w:t>
      </w:r>
      <w:r w:rsidR="00A26517" w:rsidRPr="00996B79">
        <w:rPr>
          <w:rFonts w:cs="Arial"/>
          <w:sz w:val="16"/>
          <w:szCs w:val="16"/>
        </w:rPr>
        <w:t xml:space="preserve"> wyrobów akcyzowych </w:t>
      </w:r>
      <w:r w:rsidR="00924E69" w:rsidRPr="00996B79">
        <w:rPr>
          <w:rFonts w:cs="Arial"/>
          <w:sz w:val="16"/>
          <w:szCs w:val="16"/>
        </w:rPr>
        <w:t>wymienionych w</w:t>
      </w:r>
      <w:r w:rsidR="00A26517" w:rsidRPr="00996B79">
        <w:rPr>
          <w:rFonts w:cs="Arial"/>
          <w:sz w:val="16"/>
          <w:szCs w:val="16"/>
        </w:rPr>
        <w:t xml:space="preserve"> załącznik</w:t>
      </w:r>
      <w:r w:rsidR="00924E69" w:rsidRPr="00996B79">
        <w:rPr>
          <w:rFonts w:cs="Arial"/>
          <w:sz w:val="16"/>
          <w:szCs w:val="16"/>
        </w:rPr>
        <w:t>u</w:t>
      </w:r>
      <w:r w:rsidR="00A26517" w:rsidRPr="00996B79">
        <w:rPr>
          <w:rFonts w:cs="Arial"/>
          <w:sz w:val="16"/>
          <w:szCs w:val="16"/>
        </w:rPr>
        <w:t xml:space="preserve"> nr 2 do ustawy</w:t>
      </w:r>
      <w:r w:rsidR="00924E69" w:rsidRPr="00996B79">
        <w:rPr>
          <w:rFonts w:cs="Arial"/>
          <w:sz w:val="16"/>
          <w:szCs w:val="16"/>
        </w:rPr>
        <w:t>,</w:t>
      </w:r>
      <w:r w:rsidR="00A26517" w:rsidRPr="00996B79">
        <w:rPr>
          <w:rFonts w:cs="Arial"/>
          <w:sz w:val="16"/>
          <w:szCs w:val="16"/>
        </w:rPr>
        <w:t xml:space="preserve"> </w:t>
      </w:r>
      <w:r w:rsidR="00924E69" w:rsidRPr="00996B79">
        <w:rPr>
          <w:rFonts w:cs="Arial"/>
          <w:sz w:val="16"/>
          <w:szCs w:val="16"/>
        </w:rPr>
        <w:t>objętych</w:t>
      </w:r>
      <w:r w:rsidR="00A26517" w:rsidRPr="00996B79">
        <w:rPr>
          <w:rFonts w:cs="Arial"/>
          <w:sz w:val="16"/>
          <w:szCs w:val="16"/>
        </w:rPr>
        <w:t xml:space="preserve"> stawką </w:t>
      </w:r>
      <w:r w:rsidR="00924E69" w:rsidRPr="00996B79">
        <w:rPr>
          <w:rFonts w:cs="Arial"/>
          <w:sz w:val="16"/>
          <w:szCs w:val="16"/>
        </w:rPr>
        <w:t xml:space="preserve">podatku </w:t>
      </w:r>
      <w:r w:rsidR="00A26517" w:rsidRPr="00996B79">
        <w:rPr>
          <w:rFonts w:cs="Arial"/>
          <w:sz w:val="16"/>
          <w:szCs w:val="16"/>
        </w:rPr>
        <w:t>akcyz</w:t>
      </w:r>
      <w:r w:rsidR="00924E69" w:rsidRPr="00996B79">
        <w:rPr>
          <w:rFonts w:cs="Arial"/>
          <w:sz w:val="16"/>
          <w:szCs w:val="16"/>
        </w:rPr>
        <w:t>owego</w:t>
      </w:r>
      <w:r w:rsidR="00A26517" w:rsidRPr="00996B79">
        <w:rPr>
          <w:rFonts w:cs="Arial"/>
          <w:sz w:val="16"/>
          <w:szCs w:val="16"/>
        </w:rPr>
        <w:t xml:space="preserve"> inną niż stawka zerowa, z wyłączeniem nabycia </w:t>
      </w:r>
      <w:r w:rsidR="00B22BC4" w:rsidRPr="00996B79">
        <w:rPr>
          <w:rFonts w:cs="Arial"/>
          <w:sz w:val="16"/>
          <w:szCs w:val="16"/>
        </w:rPr>
        <w:t xml:space="preserve">wewnątrzwspólnotowego </w:t>
      </w:r>
      <w:r w:rsidR="00A26517" w:rsidRPr="00996B79">
        <w:rPr>
          <w:rFonts w:cs="Arial"/>
          <w:sz w:val="16"/>
          <w:szCs w:val="16"/>
        </w:rPr>
        <w:t xml:space="preserve">dokonywanego na </w:t>
      </w:r>
      <w:r w:rsidR="00350B2B" w:rsidRPr="00996B79">
        <w:rPr>
          <w:rFonts w:cs="Arial"/>
          <w:sz w:val="16"/>
          <w:szCs w:val="16"/>
        </w:rPr>
        <w:t xml:space="preserve">podstawie </w:t>
      </w:r>
      <w:r w:rsidR="00A26517" w:rsidRPr="00996B79">
        <w:rPr>
          <w:rFonts w:cs="Arial"/>
          <w:sz w:val="16"/>
          <w:szCs w:val="16"/>
        </w:rPr>
        <w:t>dokumen</w:t>
      </w:r>
      <w:r w:rsidR="00350B2B" w:rsidRPr="00996B79">
        <w:rPr>
          <w:rFonts w:cs="Arial"/>
          <w:sz w:val="16"/>
          <w:szCs w:val="16"/>
        </w:rPr>
        <w:t>tu</w:t>
      </w:r>
      <w:r w:rsidR="00A26517" w:rsidRPr="00996B79">
        <w:rPr>
          <w:rFonts w:cs="Arial"/>
          <w:sz w:val="16"/>
          <w:szCs w:val="16"/>
        </w:rPr>
        <w:t xml:space="preserve"> zastępując</w:t>
      </w:r>
      <w:r w:rsidR="00350B2B" w:rsidRPr="00996B79">
        <w:rPr>
          <w:rFonts w:cs="Arial"/>
          <w:sz w:val="16"/>
          <w:szCs w:val="16"/>
        </w:rPr>
        <w:t>ego</w:t>
      </w:r>
      <w:r w:rsidR="00A26517" w:rsidRPr="00996B79">
        <w:rPr>
          <w:rFonts w:cs="Arial"/>
          <w:sz w:val="16"/>
          <w:szCs w:val="16"/>
        </w:rPr>
        <w:t xml:space="preserve"> e-SAD. </w:t>
      </w:r>
    </w:p>
    <w:p w14:paraId="68BBBB64" w14:textId="77777777" w:rsidR="001F5B03" w:rsidRPr="00996B79" w:rsidRDefault="00E70B5B" w:rsidP="006C520E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sz w:val="16"/>
          <w:szCs w:val="16"/>
        </w:rPr>
      </w:pPr>
      <w:r w:rsidRPr="00996B79">
        <w:rPr>
          <w:rFonts w:cs="Arial"/>
          <w:sz w:val="16"/>
          <w:szCs w:val="16"/>
        </w:rPr>
        <w:t xml:space="preserve">Należy wpisać </w:t>
      </w:r>
      <w:r w:rsidR="00641735" w:rsidRPr="00996B79">
        <w:rPr>
          <w:rFonts w:cs="Arial"/>
          <w:sz w:val="16"/>
          <w:szCs w:val="16"/>
        </w:rPr>
        <w:t xml:space="preserve">unikalny </w:t>
      </w:r>
      <w:r w:rsidRPr="00996B79">
        <w:rPr>
          <w:rFonts w:cs="Arial"/>
          <w:sz w:val="16"/>
          <w:szCs w:val="16"/>
        </w:rPr>
        <w:t xml:space="preserve">numer </w:t>
      </w:r>
      <w:r w:rsidR="00641735" w:rsidRPr="00996B79">
        <w:rPr>
          <w:rFonts w:cs="Arial"/>
          <w:sz w:val="16"/>
          <w:szCs w:val="16"/>
        </w:rPr>
        <w:t xml:space="preserve">referencyjny </w:t>
      </w:r>
      <w:r w:rsidRPr="00996B79">
        <w:rPr>
          <w:rFonts w:cs="Arial"/>
          <w:sz w:val="16"/>
          <w:szCs w:val="16"/>
        </w:rPr>
        <w:t xml:space="preserve">zabezpieczenia </w:t>
      </w:r>
      <w:r w:rsidR="00E35D2A" w:rsidRPr="00996B79">
        <w:rPr>
          <w:rFonts w:cs="Arial"/>
          <w:sz w:val="16"/>
          <w:szCs w:val="16"/>
        </w:rPr>
        <w:t xml:space="preserve">akcyzowego </w:t>
      </w:r>
      <w:r w:rsidR="00750E45" w:rsidRPr="00996B79">
        <w:rPr>
          <w:rFonts w:cs="Arial"/>
          <w:sz w:val="16"/>
          <w:szCs w:val="16"/>
        </w:rPr>
        <w:t>nadan</w:t>
      </w:r>
      <w:r w:rsidRPr="00996B79">
        <w:rPr>
          <w:rFonts w:cs="Arial"/>
          <w:sz w:val="16"/>
          <w:szCs w:val="16"/>
        </w:rPr>
        <w:t xml:space="preserve">y w </w:t>
      </w:r>
      <w:r w:rsidR="00641735" w:rsidRPr="00996B79">
        <w:rPr>
          <w:rFonts w:cs="Arial"/>
          <w:sz w:val="16"/>
          <w:szCs w:val="16"/>
        </w:rPr>
        <w:t xml:space="preserve">systemie </w:t>
      </w:r>
      <w:r w:rsidRPr="00996B79">
        <w:rPr>
          <w:rFonts w:cs="Arial"/>
          <w:sz w:val="16"/>
          <w:szCs w:val="16"/>
        </w:rPr>
        <w:t>OSOZ 2. Kolumnę wypełnia się</w:t>
      </w:r>
      <w:r w:rsidR="00B25194" w:rsidRPr="00996B79">
        <w:rPr>
          <w:rFonts w:cs="Arial"/>
          <w:sz w:val="16"/>
          <w:szCs w:val="16"/>
        </w:rPr>
        <w:t xml:space="preserve">                              </w:t>
      </w:r>
      <w:r w:rsidRPr="00996B79">
        <w:rPr>
          <w:rFonts w:cs="Arial"/>
          <w:sz w:val="16"/>
          <w:szCs w:val="16"/>
        </w:rPr>
        <w:t xml:space="preserve"> w przypadku nabycia wewnątrzwspólnotowego </w:t>
      </w:r>
      <w:r w:rsidR="006D75F4" w:rsidRPr="00996B79">
        <w:rPr>
          <w:rFonts w:cs="Arial"/>
          <w:sz w:val="16"/>
          <w:szCs w:val="16"/>
        </w:rPr>
        <w:t xml:space="preserve">przez uprawnionego odbiorcę </w:t>
      </w:r>
      <w:r w:rsidRPr="00996B79">
        <w:rPr>
          <w:rFonts w:cs="Arial"/>
          <w:sz w:val="16"/>
          <w:szCs w:val="16"/>
        </w:rPr>
        <w:t xml:space="preserve">wyrobów akcyzowych wymienionych w załączniku nr 2 </w:t>
      </w:r>
      <w:r w:rsidR="00B25194" w:rsidRPr="00996B79">
        <w:rPr>
          <w:rFonts w:cs="Arial"/>
          <w:sz w:val="16"/>
          <w:szCs w:val="16"/>
        </w:rPr>
        <w:t xml:space="preserve">                </w:t>
      </w:r>
      <w:r w:rsidRPr="00996B79">
        <w:rPr>
          <w:rFonts w:cs="Arial"/>
          <w:sz w:val="16"/>
          <w:szCs w:val="16"/>
        </w:rPr>
        <w:t xml:space="preserve">do ustawy, objętych stawką </w:t>
      </w:r>
      <w:r w:rsidR="00924E69" w:rsidRPr="00996B79">
        <w:rPr>
          <w:rFonts w:cs="Arial"/>
          <w:sz w:val="16"/>
          <w:szCs w:val="16"/>
        </w:rPr>
        <w:t xml:space="preserve">podatku </w:t>
      </w:r>
      <w:r w:rsidRPr="00996B79">
        <w:rPr>
          <w:rFonts w:cs="Arial"/>
          <w:sz w:val="16"/>
          <w:szCs w:val="16"/>
        </w:rPr>
        <w:t>akcyz</w:t>
      </w:r>
      <w:r w:rsidR="00924E69" w:rsidRPr="00996B79">
        <w:rPr>
          <w:rFonts w:cs="Arial"/>
          <w:sz w:val="16"/>
          <w:szCs w:val="16"/>
        </w:rPr>
        <w:t>owego</w:t>
      </w:r>
      <w:r w:rsidRPr="00996B79">
        <w:rPr>
          <w:rFonts w:cs="Arial"/>
          <w:sz w:val="16"/>
          <w:szCs w:val="16"/>
        </w:rPr>
        <w:t xml:space="preserve"> inną niż stawka zerowa,</w:t>
      </w:r>
      <w:r w:rsidR="00E94D22" w:rsidRPr="00996B79">
        <w:rPr>
          <w:rFonts w:cs="Arial"/>
          <w:sz w:val="16"/>
          <w:szCs w:val="16"/>
        </w:rPr>
        <w:t xml:space="preserve"> </w:t>
      </w:r>
      <w:r w:rsidRPr="00996B79">
        <w:rPr>
          <w:rFonts w:cs="Arial"/>
          <w:sz w:val="16"/>
          <w:szCs w:val="16"/>
        </w:rPr>
        <w:t xml:space="preserve">z wyłączeniem nabycia wewnątrzwspólnotowego dokonywanego na </w:t>
      </w:r>
      <w:r w:rsidR="00350B2B" w:rsidRPr="00996B79">
        <w:rPr>
          <w:rFonts w:cs="Arial"/>
          <w:sz w:val="16"/>
          <w:szCs w:val="16"/>
        </w:rPr>
        <w:t xml:space="preserve">podstawie </w:t>
      </w:r>
      <w:r w:rsidRPr="00996B79">
        <w:rPr>
          <w:rFonts w:cs="Arial"/>
          <w:sz w:val="16"/>
          <w:szCs w:val="16"/>
        </w:rPr>
        <w:t>dokumen</w:t>
      </w:r>
      <w:r w:rsidR="00350B2B" w:rsidRPr="00996B79">
        <w:rPr>
          <w:rFonts w:cs="Arial"/>
          <w:sz w:val="16"/>
          <w:szCs w:val="16"/>
        </w:rPr>
        <w:t>tu</w:t>
      </w:r>
      <w:r w:rsidRPr="00996B79">
        <w:rPr>
          <w:rFonts w:cs="Arial"/>
          <w:sz w:val="16"/>
          <w:szCs w:val="16"/>
        </w:rPr>
        <w:t xml:space="preserve"> zastępując</w:t>
      </w:r>
      <w:r w:rsidR="00350B2B" w:rsidRPr="00996B79">
        <w:rPr>
          <w:rFonts w:cs="Arial"/>
          <w:sz w:val="16"/>
          <w:szCs w:val="16"/>
        </w:rPr>
        <w:t>ego</w:t>
      </w:r>
      <w:r w:rsidRPr="00996B79">
        <w:rPr>
          <w:rFonts w:cs="Arial"/>
          <w:sz w:val="16"/>
          <w:szCs w:val="16"/>
        </w:rPr>
        <w:t xml:space="preserve"> e-SAD.</w:t>
      </w:r>
    </w:p>
    <w:p w14:paraId="321C521B" w14:textId="1A2C0156" w:rsidR="005E4F2B" w:rsidRPr="00996B79" w:rsidRDefault="00BE7C98" w:rsidP="009336CB">
      <w:pPr>
        <w:pStyle w:val="Tekstprzypisudolnego"/>
        <w:numPr>
          <w:ilvl w:val="0"/>
          <w:numId w:val="5"/>
        </w:numPr>
        <w:tabs>
          <w:tab w:val="left" w:pos="9781"/>
        </w:tabs>
        <w:ind w:left="227"/>
        <w:jc w:val="both"/>
        <w:rPr>
          <w:rFonts w:ascii="Arial" w:hAnsi="Arial" w:cs="Arial"/>
          <w:sz w:val="16"/>
          <w:szCs w:val="16"/>
        </w:rPr>
      </w:pPr>
      <w:r w:rsidRPr="00996B79">
        <w:rPr>
          <w:rFonts w:ascii="Arial" w:hAnsi="Arial" w:cs="Arial"/>
          <w:sz w:val="16"/>
          <w:szCs w:val="16"/>
        </w:rPr>
        <w:t>Część</w:t>
      </w:r>
      <w:r w:rsidR="005E4F2B" w:rsidRPr="00996B79">
        <w:rPr>
          <w:rFonts w:ascii="Arial" w:hAnsi="Arial" w:cs="Arial"/>
          <w:sz w:val="16"/>
          <w:szCs w:val="16"/>
        </w:rPr>
        <w:t xml:space="preserve"> </w:t>
      </w:r>
      <w:r w:rsidR="0073207F" w:rsidRPr="00996B79">
        <w:rPr>
          <w:rFonts w:ascii="Arial" w:hAnsi="Arial" w:cs="Arial"/>
          <w:sz w:val="16"/>
          <w:szCs w:val="16"/>
        </w:rPr>
        <w:t xml:space="preserve">F </w:t>
      </w:r>
      <w:r w:rsidR="005E4F2B" w:rsidRPr="00996B79">
        <w:rPr>
          <w:rFonts w:ascii="Arial" w:hAnsi="Arial" w:cs="Arial"/>
          <w:sz w:val="16"/>
          <w:szCs w:val="16"/>
        </w:rPr>
        <w:t xml:space="preserve">nie jest wypełniana w przypadku otrzymania przez urząd skarbowy </w:t>
      </w:r>
      <w:r w:rsidR="0073207F" w:rsidRPr="00996B79">
        <w:rPr>
          <w:rFonts w:ascii="Arial" w:hAnsi="Arial" w:cs="Arial"/>
          <w:sz w:val="16"/>
          <w:szCs w:val="16"/>
        </w:rPr>
        <w:t xml:space="preserve">deklaracji </w:t>
      </w:r>
      <w:r w:rsidR="00815E4E" w:rsidRPr="00996B79">
        <w:rPr>
          <w:rFonts w:ascii="Arial" w:hAnsi="Arial" w:cs="Arial"/>
          <w:sz w:val="16"/>
          <w:szCs w:val="16"/>
        </w:rPr>
        <w:t>za pomocą środków komunikacji elektronicznej</w:t>
      </w:r>
      <w:r w:rsidR="005E4F2B" w:rsidRPr="00996B79">
        <w:rPr>
          <w:rFonts w:ascii="Arial" w:hAnsi="Arial" w:cs="Arial"/>
          <w:sz w:val="16"/>
          <w:szCs w:val="16"/>
        </w:rPr>
        <w:t>.</w:t>
      </w:r>
    </w:p>
    <w:p w14:paraId="49E5C90B" w14:textId="77777777" w:rsidR="00F64A3E" w:rsidRPr="00996B79" w:rsidRDefault="00F64A3E" w:rsidP="009336CB">
      <w:pPr>
        <w:spacing w:before="60"/>
        <w:ind w:hanging="567"/>
        <w:jc w:val="center"/>
        <w:rPr>
          <w:rFonts w:cs="Arial"/>
          <w:sz w:val="16"/>
          <w:szCs w:val="16"/>
        </w:rPr>
      </w:pPr>
    </w:p>
    <w:p w14:paraId="5DA64C29" w14:textId="77777777" w:rsidR="006310C8" w:rsidRPr="00996B79" w:rsidRDefault="006310C8" w:rsidP="009336CB">
      <w:pPr>
        <w:spacing w:before="60"/>
        <w:ind w:hanging="567"/>
        <w:jc w:val="center"/>
        <w:rPr>
          <w:rFonts w:cs="Arial"/>
          <w:b/>
          <w:color w:val="000000"/>
          <w:sz w:val="16"/>
          <w:szCs w:val="16"/>
        </w:rPr>
      </w:pPr>
      <w:r w:rsidRPr="00996B79">
        <w:rPr>
          <w:rFonts w:cs="Arial"/>
          <w:b/>
          <w:color w:val="000000"/>
          <w:sz w:val="16"/>
          <w:szCs w:val="16"/>
        </w:rPr>
        <w:t>Pouczenia</w:t>
      </w:r>
    </w:p>
    <w:p w14:paraId="4FC4AF57" w14:textId="1F9634BF" w:rsidR="006310C8" w:rsidRPr="00996B79" w:rsidRDefault="002168B7" w:rsidP="009336CB">
      <w:pPr>
        <w:pStyle w:val="Tekstpodstawowywcity"/>
        <w:ind w:left="-57"/>
        <w:jc w:val="both"/>
        <w:rPr>
          <w:rFonts w:cs="Arial"/>
          <w:color w:val="000000"/>
          <w:sz w:val="16"/>
          <w:szCs w:val="16"/>
        </w:rPr>
      </w:pPr>
      <w:r w:rsidRPr="00996B79">
        <w:rPr>
          <w:rFonts w:cs="Arial"/>
          <w:color w:val="000000"/>
          <w:sz w:val="16"/>
          <w:szCs w:val="16"/>
        </w:rPr>
        <w:t>W</w:t>
      </w:r>
      <w:r w:rsidR="006310C8" w:rsidRPr="00996B79">
        <w:rPr>
          <w:rFonts w:cs="Arial"/>
          <w:color w:val="000000"/>
          <w:sz w:val="16"/>
          <w:szCs w:val="16"/>
        </w:rPr>
        <w:t xml:space="preserve"> przypadku niewpłacenia w obowiązującym terminie </w:t>
      </w:r>
      <w:r w:rsidR="003A2BDE" w:rsidRPr="00996B79">
        <w:rPr>
          <w:rFonts w:cs="Arial"/>
          <w:color w:val="000000"/>
          <w:sz w:val="16"/>
          <w:szCs w:val="16"/>
        </w:rPr>
        <w:t xml:space="preserve">podatku </w:t>
      </w:r>
      <w:r w:rsidR="006310C8" w:rsidRPr="00996B79">
        <w:rPr>
          <w:rFonts w:cs="Arial"/>
          <w:color w:val="000000"/>
          <w:sz w:val="16"/>
          <w:szCs w:val="16"/>
        </w:rPr>
        <w:t xml:space="preserve">z </w:t>
      </w:r>
      <w:r w:rsidR="006310C8" w:rsidRPr="00996B79">
        <w:rPr>
          <w:rFonts w:cs="Arial"/>
          <w:sz w:val="16"/>
          <w:szCs w:val="16"/>
        </w:rPr>
        <w:t>poz.</w:t>
      </w:r>
      <w:r w:rsidR="00130AAF" w:rsidRPr="00996B79">
        <w:rPr>
          <w:rFonts w:cs="Arial"/>
          <w:sz w:val="16"/>
          <w:szCs w:val="16"/>
        </w:rPr>
        <w:t xml:space="preserve"> </w:t>
      </w:r>
      <w:r w:rsidR="003A2BDE" w:rsidRPr="00996B79">
        <w:rPr>
          <w:rFonts w:cs="Arial"/>
          <w:sz w:val="16"/>
          <w:szCs w:val="16"/>
        </w:rPr>
        <w:t>2</w:t>
      </w:r>
      <w:r w:rsidR="00BA1401" w:rsidRPr="00996B79">
        <w:rPr>
          <w:rFonts w:cs="Arial"/>
          <w:sz w:val="16"/>
          <w:szCs w:val="16"/>
        </w:rPr>
        <w:t>0</w:t>
      </w:r>
      <w:r w:rsidR="003A2BDE" w:rsidRPr="00996B79">
        <w:rPr>
          <w:rFonts w:cs="Arial"/>
          <w:sz w:val="16"/>
          <w:szCs w:val="16"/>
        </w:rPr>
        <w:t xml:space="preserve"> </w:t>
      </w:r>
      <w:r w:rsidR="006310C8" w:rsidRPr="00996B79">
        <w:rPr>
          <w:rFonts w:cs="Arial"/>
          <w:sz w:val="16"/>
          <w:szCs w:val="16"/>
        </w:rPr>
        <w:t xml:space="preserve">lub wpłacenia </w:t>
      </w:r>
      <w:r w:rsidR="003A2BDE" w:rsidRPr="00996B79">
        <w:rPr>
          <w:rFonts w:cs="Arial"/>
          <w:sz w:val="16"/>
          <w:szCs w:val="16"/>
        </w:rPr>
        <w:t xml:space="preserve">go </w:t>
      </w:r>
      <w:r w:rsidR="006310C8" w:rsidRPr="00996B79">
        <w:rPr>
          <w:rFonts w:cs="Arial"/>
          <w:sz w:val="16"/>
          <w:szCs w:val="16"/>
        </w:rPr>
        <w:t>w niepełnej wysokości</w:t>
      </w:r>
      <w:r w:rsidR="00C76CD1" w:rsidRPr="00996B79">
        <w:rPr>
          <w:rFonts w:cs="Arial"/>
          <w:sz w:val="16"/>
          <w:szCs w:val="16"/>
        </w:rPr>
        <w:t xml:space="preserve"> </w:t>
      </w:r>
      <w:r w:rsidR="006310C8" w:rsidRPr="00996B79">
        <w:rPr>
          <w:rFonts w:cs="Arial"/>
          <w:sz w:val="16"/>
          <w:szCs w:val="16"/>
        </w:rPr>
        <w:t>niniejsza deklaracja stanowi podstawę do wystawienia tytułu wykonawczego zgodnie</w:t>
      </w:r>
      <w:r w:rsidR="005D5D84" w:rsidRPr="00996B79">
        <w:rPr>
          <w:rFonts w:cs="Arial"/>
          <w:sz w:val="16"/>
          <w:szCs w:val="16"/>
        </w:rPr>
        <w:t xml:space="preserve"> </w:t>
      </w:r>
      <w:r w:rsidR="006310C8" w:rsidRPr="00996B79">
        <w:rPr>
          <w:rFonts w:cs="Arial"/>
          <w:sz w:val="16"/>
          <w:szCs w:val="16"/>
        </w:rPr>
        <w:t>z</w:t>
      </w:r>
      <w:r w:rsidR="005D5D84" w:rsidRPr="00996B79">
        <w:rPr>
          <w:rFonts w:cs="Arial"/>
          <w:sz w:val="16"/>
          <w:szCs w:val="16"/>
        </w:rPr>
        <w:t xml:space="preserve"> </w:t>
      </w:r>
      <w:r w:rsidR="006310C8" w:rsidRPr="00996B79">
        <w:rPr>
          <w:rFonts w:cs="Arial"/>
          <w:sz w:val="16"/>
          <w:szCs w:val="16"/>
        </w:rPr>
        <w:t xml:space="preserve">przepisami </w:t>
      </w:r>
      <w:r w:rsidR="006310C8" w:rsidRPr="00996B79">
        <w:rPr>
          <w:rFonts w:cs="Arial"/>
          <w:color w:val="000000"/>
          <w:sz w:val="16"/>
          <w:szCs w:val="16"/>
        </w:rPr>
        <w:t>ustawy z dnia 17 czerwca 1966 r.</w:t>
      </w:r>
      <w:r w:rsidR="009042B5" w:rsidRPr="00996B79">
        <w:rPr>
          <w:rFonts w:cs="Arial"/>
          <w:color w:val="000000"/>
          <w:sz w:val="16"/>
          <w:szCs w:val="16"/>
        </w:rPr>
        <w:t xml:space="preserve"> </w:t>
      </w:r>
      <w:r w:rsidR="006310C8" w:rsidRPr="00996B79">
        <w:rPr>
          <w:rFonts w:cs="Arial"/>
          <w:color w:val="000000"/>
          <w:sz w:val="16"/>
          <w:szCs w:val="16"/>
        </w:rPr>
        <w:t xml:space="preserve">o postępowaniu egzekucyjnym </w:t>
      </w:r>
      <w:r w:rsidR="00B25194" w:rsidRPr="00996B79">
        <w:rPr>
          <w:rFonts w:cs="Arial"/>
          <w:color w:val="000000"/>
          <w:sz w:val="16"/>
          <w:szCs w:val="16"/>
        </w:rPr>
        <w:t xml:space="preserve">                 </w:t>
      </w:r>
      <w:r w:rsidR="006310C8" w:rsidRPr="00996B79">
        <w:rPr>
          <w:rFonts w:cs="Arial"/>
          <w:color w:val="000000"/>
          <w:sz w:val="16"/>
          <w:szCs w:val="16"/>
        </w:rPr>
        <w:t xml:space="preserve">w administracji (Dz. U. z </w:t>
      </w:r>
      <w:r w:rsidR="003A2BDE" w:rsidRPr="00996B79">
        <w:rPr>
          <w:rFonts w:cs="Arial"/>
          <w:color w:val="000000"/>
          <w:sz w:val="16"/>
          <w:szCs w:val="16"/>
        </w:rPr>
        <w:t>202</w:t>
      </w:r>
      <w:r w:rsidR="00996B79">
        <w:rPr>
          <w:rFonts w:cs="Arial"/>
          <w:color w:val="000000"/>
          <w:sz w:val="16"/>
          <w:szCs w:val="16"/>
        </w:rPr>
        <w:t>5</w:t>
      </w:r>
      <w:r w:rsidR="003A2BDE" w:rsidRPr="00996B79">
        <w:rPr>
          <w:rFonts w:cs="Arial"/>
          <w:color w:val="000000"/>
          <w:sz w:val="16"/>
          <w:szCs w:val="16"/>
        </w:rPr>
        <w:t> </w:t>
      </w:r>
      <w:r w:rsidR="006310C8" w:rsidRPr="00996B79">
        <w:rPr>
          <w:rFonts w:cs="Arial"/>
          <w:color w:val="000000"/>
          <w:sz w:val="16"/>
          <w:szCs w:val="16"/>
        </w:rPr>
        <w:t xml:space="preserve">r. poz. </w:t>
      </w:r>
      <w:r w:rsidR="00996B79">
        <w:rPr>
          <w:rFonts w:cs="Arial"/>
          <w:color w:val="000000"/>
          <w:sz w:val="16"/>
          <w:szCs w:val="16"/>
        </w:rPr>
        <w:t>13</w:t>
      </w:r>
      <w:r w:rsidR="00824E75" w:rsidRPr="00996B79">
        <w:rPr>
          <w:rFonts w:cs="Arial"/>
          <w:color w:val="000000"/>
          <w:sz w:val="16"/>
          <w:szCs w:val="16"/>
        </w:rPr>
        <w:t>2</w:t>
      </w:r>
      <w:r w:rsidR="001F2236" w:rsidRPr="00996B79">
        <w:rPr>
          <w:rFonts w:cs="Arial"/>
          <w:color w:val="000000"/>
          <w:sz w:val="16"/>
          <w:szCs w:val="16"/>
        </w:rPr>
        <w:t xml:space="preserve">, z </w:t>
      </w:r>
      <w:proofErr w:type="spellStart"/>
      <w:r w:rsidR="001F2236" w:rsidRPr="00996B79">
        <w:rPr>
          <w:rFonts w:cs="Arial"/>
          <w:color w:val="000000"/>
          <w:sz w:val="16"/>
          <w:szCs w:val="16"/>
        </w:rPr>
        <w:t>późn</w:t>
      </w:r>
      <w:proofErr w:type="spellEnd"/>
      <w:r w:rsidR="001F2236" w:rsidRPr="00996B79">
        <w:rPr>
          <w:rFonts w:cs="Arial"/>
          <w:color w:val="000000"/>
          <w:sz w:val="16"/>
          <w:szCs w:val="16"/>
        </w:rPr>
        <w:t>. zm.</w:t>
      </w:r>
      <w:r w:rsidR="006310C8" w:rsidRPr="00996B79">
        <w:rPr>
          <w:rFonts w:cs="Arial"/>
          <w:color w:val="000000"/>
          <w:sz w:val="16"/>
          <w:szCs w:val="16"/>
        </w:rPr>
        <w:t>).</w:t>
      </w:r>
    </w:p>
    <w:p w14:paraId="47876C67" w14:textId="5333A8A4" w:rsidR="00DF65CA" w:rsidRDefault="006310C8" w:rsidP="009336CB">
      <w:pPr>
        <w:spacing w:before="120"/>
        <w:ind w:left="-57"/>
        <w:jc w:val="both"/>
        <w:rPr>
          <w:rFonts w:cs="Arial"/>
          <w:color w:val="000000"/>
          <w:sz w:val="16"/>
          <w:szCs w:val="16"/>
        </w:rPr>
      </w:pPr>
      <w:r w:rsidRPr="00996B79">
        <w:rPr>
          <w:rFonts w:cs="Arial"/>
          <w:color w:val="000000"/>
          <w:sz w:val="16"/>
          <w:szCs w:val="16"/>
        </w:rPr>
        <w:t>Za podanie nieprawdy lub zatajenie prawdy i przez to narażenie podatku na uszczuplenie grozi odpowiedzialność przewidziana w Kodeksie karnym skarbowym.</w:t>
      </w:r>
      <w:r w:rsidR="004D77BB">
        <w:rPr>
          <w:rFonts w:cs="Arial"/>
          <w:color w:val="000000"/>
          <w:sz w:val="16"/>
          <w:szCs w:val="16"/>
        </w:rPr>
        <w:t xml:space="preserve"> </w:t>
      </w:r>
      <w:r w:rsidR="00E021D4">
        <w:rPr>
          <w:rFonts w:cs="Arial"/>
          <w:color w:val="000000"/>
          <w:sz w:val="16"/>
          <w:szCs w:val="16"/>
        </w:rPr>
        <w:t xml:space="preserve"> </w:t>
      </w:r>
    </w:p>
    <w:sectPr w:rsidR="00DF65CA" w:rsidSect="00E741D8">
      <w:footerReference w:type="default" r:id="rId16"/>
      <w:pgSz w:w="11906" w:h="16838" w:code="9"/>
      <w:pgMar w:top="1417" w:right="707" w:bottom="141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858C" w14:textId="77777777" w:rsidR="00F8665C" w:rsidRDefault="00F8665C">
      <w:r>
        <w:separator/>
      </w:r>
    </w:p>
  </w:endnote>
  <w:endnote w:type="continuationSeparator" w:id="0">
    <w:p w14:paraId="10AF2421" w14:textId="77777777" w:rsidR="00F8665C" w:rsidRDefault="00F8665C">
      <w:r>
        <w:continuationSeparator/>
      </w:r>
    </w:p>
  </w:endnote>
  <w:endnote w:type="continuationNotice" w:id="1">
    <w:p w14:paraId="554D372C" w14:textId="77777777" w:rsidR="00F8665C" w:rsidRDefault="00F86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CB02" w14:textId="77777777" w:rsidR="000C1D0C" w:rsidRDefault="000C1D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426" w:type="dxa"/>
      <w:tblLayout w:type="fixed"/>
      <w:tblLook w:val="01E0" w:firstRow="1" w:lastRow="1" w:firstColumn="1" w:lastColumn="1" w:noHBand="0" w:noVBand="0"/>
    </w:tblPr>
    <w:tblGrid>
      <w:gridCol w:w="7522"/>
      <w:gridCol w:w="1505"/>
      <w:gridCol w:w="895"/>
    </w:tblGrid>
    <w:tr w:rsidR="009A5074" w14:paraId="787D042C" w14:textId="77777777" w:rsidTr="00A14EA3">
      <w:trPr>
        <w:trHeight w:hRule="exact" w:val="340"/>
      </w:trPr>
      <w:tc>
        <w:tcPr>
          <w:tcW w:w="7522" w:type="dxa"/>
          <w:tcBorders>
            <w:right w:val="single" w:sz="2" w:space="0" w:color="auto"/>
          </w:tcBorders>
        </w:tcPr>
        <w:p w14:paraId="28777F03" w14:textId="77777777" w:rsidR="009A5074" w:rsidRDefault="009A5074">
          <w:pPr>
            <w:pStyle w:val="Stopka"/>
          </w:pPr>
        </w:p>
      </w:tc>
      <w:tc>
        <w:tcPr>
          <w:tcW w:w="150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B506AD6" w14:textId="247A4731" w:rsidR="009A5074" w:rsidRPr="00154F96" w:rsidRDefault="009A5074" w:rsidP="00E1641B">
          <w:pPr>
            <w:pStyle w:val="Stopka-AKC3"/>
            <w:jc w:val="center"/>
            <w:rPr>
              <w:vertAlign w:val="subscript"/>
            </w:rPr>
          </w:pPr>
          <w:r w:rsidRPr="00154F96">
            <w:rPr>
              <w:sz w:val="24"/>
              <w:szCs w:val="24"/>
            </w:rPr>
            <w:t>AKC-</w:t>
          </w:r>
          <w:r w:rsidRPr="003C1A83">
            <w:rPr>
              <w:sz w:val="24"/>
              <w:szCs w:val="24"/>
            </w:rPr>
            <w:t>U</w:t>
          </w:r>
          <w:r w:rsidR="00AB1980" w:rsidRPr="003C1A83">
            <w:rPr>
              <w:sz w:val="24"/>
              <w:szCs w:val="24"/>
            </w:rPr>
            <w:t>A</w:t>
          </w:r>
          <w:r w:rsidRPr="003C1A83">
            <w:rPr>
              <w:b w:val="0"/>
              <w:vertAlign w:val="subscript"/>
            </w:rPr>
            <w:t>(</w:t>
          </w:r>
          <w:r w:rsidR="00A74947">
            <w:rPr>
              <w:b w:val="0"/>
              <w:vertAlign w:val="subscript"/>
            </w:rPr>
            <w:t>3</w:t>
          </w:r>
          <w:r w:rsidRPr="003C1A83">
            <w:rPr>
              <w:b w:val="0"/>
              <w:vertAlign w:val="subscript"/>
            </w:rPr>
            <w:t>)</w:t>
          </w:r>
        </w:p>
      </w:tc>
      <w:tc>
        <w:tcPr>
          <w:tcW w:w="8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71F57EE" w14:textId="77777777" w:rsidR="009A5074" w:rsidRPr="00154F96" w:rsidRDefault="009A5074" w:rsidP="002A774E">
          <w:pPr>
            <w:pStyle w:val="Stopka-AKC3-NR"/>
            <w:jc w:val="center"/>
            <w:rPr>
              <w:b w:val="0"/>
              <w:vertAlign w:val="subscript"/>
            </w:rPr>
          </w:pPr>
          <w:r w:rsidRPr="00154F96">
            <w:rPr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/3</w:t>
          </w:r>
        </w:p>
      </w:tc>
    </w:tr>
  </w:tbl>
  <w:p w14:paraId="6F160D75" w14:textId="77777777" w:rsidR="009A5074" w:rsidRDefault="009A50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7908"/>
      <w:gridCol w:w="1438"/>
      <w:gridCol w:w="719"/>
    </w:tblGrid>
    <w:tr w:rsidR="009A5074" w14:paraId="1985A96E" w14:textId="77777777" w:rsidTr="00A14EA3">
      <w:trPr>
        <w:trHeight w:hRule="exact" w:val="340"/>
      </w:trPr>
      <w:tc>
        <w:tcPr>
          <w:tcW w:w="7797" w:type="dxa"/>
          <w:tcBorders>
            <w:right w:val="single" w:sz="2" w:space="0" w:color="auto"/>
          </w:tcBorders>
        </w:tcPr>
        <w:p w14:paraId="50F2BBF1" w14:textId="77777777"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B20F155" w14:textId="4F1C0D87" w:rsidR="009A5074" w:rsidRDefault="009A5074" w:rsidP="000C3FA3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AB1980">
            <w:rPr>
              <w:sz w:val="24"/>
              <w:szCs w:val="24"/>
            </w:rPr>
            <w:t>A</w:t>
          </w:r>
          <w:r w:rsidRPr="003C1A83">
            <w:rPr>
              <w:b w:val="0"/>
              <w:vertAlign w:val="subscript"/>
            </w:rPr>
            <w:t>(</w:t>
          </w:r>
          <w:r w:rsidR="00A74947">
            <w:rPr>
              <w:b w:val="0"/>
              <w:vertAlign w:val="subscript"/>
            </w:rPr>
            <w:t>3</w:t>
          </w:r>
          <w:r w:rsidRPr="003C1A83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9D7091F" w14:textId="77777777" w:rsidR="009A5074" w:rsidRDefault="009A5074" w:rsidP="002A774E">
          <w:pPr>
            <w:pStyle w:val="Stopka-AKC3-NR"/>
            <w:jc w:val="cente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/3</w:t>
          </w:r>
        </w:p>
      </w:tc>
    </w:tr>
  </w:tbl>
  <w:p w14:paraId="37C19928" w14:textId="77777777" w:rsidR="009A5074" w:rsidRDefault="009A507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9"/>
      <w:gridCol w:w="12899"/>
    </w:tblGrid>
    <w:tr w:rsidR="009A5074" w14:paraId="59B33BAE" w14:textId="77777777" w:rsidTr="00F63EB5">
      <w:trPr>
        <w:trHeight w:hRule="exact" w:val="340"/>
      </w:trPr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4A7E589F" w14:textId="530E7E2F" w:rsidR="009A5074" w:rsidRDefault="009A5074" w:rsidP="000C3FA3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AB1980">
            <w:rPr>
              <w:sz w:val="24"/>
              <w:szCs w:val="24"/>
            </w:rPr>
            <w:t>A</w:t>
          </w:r>
          <w:r w:rsidRPr="00C732FB">
            <w:rPr>
              <w:b w:val="0"/>
              <w:vertAlign w:val="subscript"/>
            </w:rPr>
            <w:t>(</w:t>
          </w:r>
          <w:r w:rsidR="00A74947">
            <w:rPr>
              <w:b w:val="0"/>
              <w:vertAlign w:val="subscript"/>
            </w:rPr>
            <w:t>3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C1A9603" w14:textId="77777777" w:rsidR="009A5074" w:rsidRDefault="009A5074" w:rsidP="002A774E">
          <w:pPr>
            <w:pStyle w:val="Stopka"/>
            <w:jc w:val="center"/>
          </w:pPr>
          <w:r>
            <w:rPr>
              <w:b/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/3</w:t>
          </w:r>
        </w:p>
      </w:tc>
      <w:tc>
        <w:tcPr>
          <w:tcW w:w="12899" w:type="dxa"/>
          <w:tcBorders>
            <w:top w:val="nil"/>
            <w:left w:val="single" w:sz="2" w:space="0" w:color="auto"/>
            <w:bottom w:val="nil"/>
            <w:right w:val="nil"/>
          </w:tcBorders>
        </w:tcPr>
        <w:p w14:paraId="52F9F184" w14:textId="77777777" w:rsidR="009A5074" w:rsidRDefault="009A5074">
          <w:pPr>
            <w:pStyle w:val="Stopka-AKC3-NR"/>
            <w:rPr>
              <w:b w:val="0"/>
              <w:vertAlign w:val="subscript"/>
            </w:rPr>
          </w:pPr>
        </w:p>
      </w:tc>
    </w:tr>
  </w:tbl>
  <w:p w14:paraId="4C055D2C" w14:textId="77777777" w:rsidR="009A5074" w:rsidRDefault="009A507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9A5074" w14:paraId="49BFA4A3" w14:textId="77777777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14:paraId="5FD2A070" w14:textId="77777777"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E61E2E6" w14:textId="77777777" w:rsidR="009A5074" w:rsidRDefault="009A507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C4A4ED8" w14:textId="77777777" w:rsidR="009A5074" w:rsidRDefault="009A5074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14:paraId="581BD7E8" w14:textId="77777777" w:rsidR="009A5074" w:rsidRDefault="009A50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5CB9" w14:textId="77777777" w:rsidR="00F8665C" w:rsidRDefault="00F8665C">
      <w:r>
        <w:separator/>
      </w:r>
    </w:p>
  </w:footnote>
  <w:footnote w:type="continuationSeparator" w:id="0">
    <w:p w14:paraId="70842613" w14:textId="77777777" w:rsidR="00F8665C" w:rsidRDefault="00F8665C">
      <w:r>
        <w:continuationSeparator/>
      </w:r>
    </w:p>
  </w:footnote>
  <w:footnote w:type="continuationNotice" w:id="1">
    <w:p w14:paraId="071E5F15" w14:textId="77777777" w:rsidR="00F8665C" w:rsidRDefault="00F86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B685" w14:textId="77777777" w:rsidR="000C1D0C" w:rsidRDefault="000C1D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03D3" w14:textId="77777777" w:rsidR="000C1D0C" w:rsidRDefault="000C1D0C"/>
  <w:tbl>
    <w:tblPr>
      <w:tblW w:w="9922" w:type="dxa"/>
      <w:tblInd w:w="426" w:type="dxa"/>
      <w:tblLayout w:type="fixed"/>
      <w:tblLook w:val="01E0" w:firstRow="1" w:lastRow="1" w:firstColumn="1" w:lastColumn="1" w:noHBand="0" w:noVBand="0"/>
    </w:tblPr>
    <w:tblGrid>
      <w:gridCol w:w="9922"/>
    </w:tblGrid>
    <w:tr w:rsidR="002168B7" w14:paraId="29E5990C" w14:textId="77777777" w:rsidTr="00D75922">
      <w:tc>
        <w:tcPr>
          <w:tcW w:w="9922" w:type="dxa"/>
        </w:tcPr>
        <w:p w14:paraId="68088510" w14:textId="77777777" w:rsidR="002168B7" w:rsidRDefault="002168B7" w:rsidP="000C3FA3">
          <w:pPr>
            <w:pStyle w:val="Polajasne"/>
            <w:jc w:val="right"/>
            <w:rPr>
              <w:b/>
              <w:sz w:val="12"/>
              <w:szCs w:val="12"/>
            </w:rPr>
          </w:pPr>
        </w:p>
      </w:tc>
    </w:tr>
    <w:tr w:rsidR="002168B7" w14:paraId="7FB39D91" w14:textId="77777777" w:rsidTr="00790D05">
      <w:tc>
        <w:tcPr>
          <w:tcW w:w="9922" w:type="dxa"/>
          <w:tcBorders>
            <w:bottom w:val="single" w:sz="6" w:space="0" w:color="auto"/>
          </w:tcBorders>
        </w:tcPr>
        <w:p w14:paraId="682D19DA" w14:textId="77777777" w:rsidR="002168B7" w:rsidRPr="005E4F2B" w:rsidRDefault="002168B7" w:rsidP="003C1A83">
          <w:pPr>
            <w:pStyle w:val="Polajasne"/>
            <w:ind w:hanging="108"/>
            <w:rPr>
              <w:sz w:val="12"/>
              <w:szCs w:val="12"/>
            </w:rPr>
          </w:pPr>
          <w:r w:rsidRPr="005E4F2B">
            <w:rPr>
              <w:sz w:val="12"/>
              <w:szCs w:val="12"/>
            </w:rPr>
            <w:t>POLA JASNE WYPEŁNIA PODATNIK, POLA CIEMNE WYPEŁNIA URZĄD SKARBOWY.</w:t>
          </w:r>
          <w:r w:rsidRPr="005E4F2B">
            <w:rPr>
              <w:color w:val="339966"/>
              <w:sz w:val="12"/>
              <w:szCs w:val="12"/>
            </w:rPr>
            <w:t xml:space="preserve"> </w:t>
          </w:r>
        </w:p>
        <w:p w14:paraId="2545BEC0" w14:textId="77777777" w:rsidR="002168B7" w:rsidRPr="00702588" w:rsidRDefault="005E4F2B" w:rsidP="00CF5A14">
          <w:pPr>
            <w:pStyle w:val="Polajasne"/>
            <w:rPr>
              <w:i/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</w:t>
          </w:r>
          <w:r w:rsidR="003C1A83" w:rsidRPr="00702588">
            <w:rPr>
              <w:b/>
              <w:i/>
              <w:sz w:val="12"/>
              <w:szCs w:val="12"/>
            </w:rPr>
            <w:t xml:space="preserve">  </w:t>
          </w:r>
          <w:r w:rsidRPr="00702588">
            <w:rPr>
              <w:b/>
              <w:i/>
              <w:sz w:val="12"/>
              <w:szCs w:val="12"/>
            </w:rPr>
            <w:t xml:space="preserve">                     Składanie w postaci elektronicznej</w:t>
          </w:r>
          <w:r w:rsidR="002168B7" w:rsidRPr="00702588">
            <w:rPr>
              <w:b/>
              <w:i/>
              <w:sz w:val="12"/>
              <w:szCs w:val="12"/>
            </w:rPr>
            <w:t xml:space="preserve">: www.puesc.gov.pl    </w:t>
          </w:r>
        </w:p>
      </w:tc>
    </w:tr>
  </w:tbl>
  <w:p w14:paraId="28B0D15E" w14:textId="77777777" w:rsidR="009A5074" w:rsidRDefault="009A50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9781"/>
    </w:tblGrid>
    <w:tr w:rsidR="002168B7" w14:paraId="2D30490D" w14:textId="77777777" w:rsidTr="00790D05">
      <w:tc>
        <w:tcPr>
          <w:tcW w:w="9781" w:type="dxa"/>
          <w:tcBorders>
            <w:bottom w:val="single" w:sz="6" w:space="0" w:color="auto"/>
          </w:tcBorders>
        </w:tcPr>
        <w:p w14:paraId="2FA096C7" w14:textId="77777777" w:rsidR="002168B7" w:rsidRPr="00702588" w:rsidRDefault="002168B7" w:rsidP="002168B7">
          <w:pPr>
            <w:pStyle w:val="Polajasne"/>
            <w:rPr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14:paraId="3EC52BDB" w14:textId="77777777" w:rsidR="005E4F2B" w:rsidRDefault="005E4F2B" w:rsidP="00702588">
          <w:pPr>
            <w:pStyle w:val="Polajasne"/>
            <w:jc w:val="right"/>
            <w:rPr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Składanie w postaci elektronicznej: www.puesc.gov.pl</w:t>
          </w:r>
          <w:r w:rsidRPr="005E4F2B">
            <w:rPr>
              <w:b/>
              <w:sz w:val="12"/>
              <w:szCs w:val="12"/>
            </w:rPr>
            <w:t xml:space="preserve">    </w:t>
          </w:r>
        </w:p>
      </w:tc>
    </w:tr>
  </w:tbl>
  <w:p w14:paraId="306F3F0E" w14:textId="77777777" w:rsidR="009A5074" w:rsidRDefault="009A507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93" w:type="dxa"/>
      <w:tblInd w:w="142" w:type="dxa"/>
      <w:tblLayout w:type="fixed"/>
      <w:tblLook w:val="01E0" w:firstRow="1" w:lastRow="1" w:firstColumn="1" w:lastColumn="1" w:noHBand="0" w:noVBand="0"/>
    </w:tblPr>
    <w:tblGrid>
      <w:gridCol w:w="15593"/>
    </w:tblGrid>
    <w:tr w:rsidR="002168B7" w14:paraId="6FAC8E61" w14:textId="77777777" w:rsidTr="00790D05">
      <w:tc>
        <w:tcPr>
          <w:tcW w:w="15593" w:type="dxa"/>
          <w:tcBorders>
            <w:bottom w:val="single" w:sz="6" w:space="0" w:color="auto"/>
          </w:tcBorders>
        </w:tcPr>
        <w:p w14:paraId="1A4CD7ED" w14:textId="77777777" w:rsidR="002168B7" w:rsidRDefault="002168B7" w:rsidP="00702588">
          <w:pPr>
            <w:pStyle w:val="Polajasne"/>
            <w:ind w:hanging="108"/>
            <w:rPr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14:paraId="11045E91" w14:textId="77777777" w:rsidR="005E4F2B" w:rsidRPr="00702588" w:rsidRDefault="005E4F2B" w:rsidP="00702588">
          <w:pPr>
            <w:pStyle w:val="Polajasne"/>
            <w:jc w:val="right"/>
            <w:rPr>
              <w:i/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Składanie w postaci elektronicznej: www.puesc.gov.pl    </w:t>
          </w:r>
        </w:p>
      </w:tc>
    </w:tr>
  </w:tbl>
  <w:p w14:paraId="49DF17CC" w14:textId="77777777" w:rsidR="009A5074" w:rsidRDefault="009A50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FCF"/>
    <w:multiLevelType w:val="hybridMultilevel"/>
    <w:tmpl w:val="29C25268"/>
    <w:lvl w:ilvl="0" w:tplc="F0CA2FE2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Times New Roman"/>
        <w:color w:val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23FB0296"/>
    <w:multiLevelType w:val="hybridMultilevel"/>
    <w:tmpl w:val="C8806104"/>
    <w:lvl w:ilvl="0" w:tplc="320C69A6">
      <w:start w:val="4"/>
      <w:numFmt w:val="decimal"/>
      <w:lvlText w:val="%1)"/>
      <w:lvlJc w:val="left"/>
      <w:pPr>
        <w:ind w:left="822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303B7B6F"/>
    <w:multiLevelType w:val="hybridMultilevel"/>
    <w:tmpl w:val="F6D25D38"/>
    <w:lvl w:ilvl="0" w:tplc="9250A96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55A8"/>
    <w:multiLevelType w:val="hybridMultilevel"/>
    <w:tmpl w:val="A740C64E"/>
    <w:lvl w:ilvl="0" w:tplc="2E84EC10">
      <w:start w:val="1"/>
      <w:numFmt w:val="decimal"/>
      <w:lvlText w:val="%1)"/>
      <w:lvlJc w:val="left"/>
      <w:pPr>
        <w:ind w:left="284" w:hanging="284"/>
      </w:pPr>
      <w:rPr>
        <w:rFonts w:asciiTheme="minorHAnsi" w:hAnsiTheme="minorHAnsi" w:cstheme="minorHAnsi" w:hint="default"/>
        <w:sz w:val="18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452DFF"/>
    <w:multiLevelType w:val="hybridMultilevel"/>
    <w:tmpl w:val="9EDAA960"/>
    <w:lvl w:ilvl="0" w:tplc="90FCA420">
      <w:start w:val="1"/>
      <w:numFmt w:val="decimal"/>
      <w:lvlText w:val="%1)"/>
      <w:lvlJc w:val="left"/>
      <w:pPr>
        <w:ind w:left="462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61EA13B2"/>
    <w:multiLevelType w:val="hybridMultilevel"/>
    <w:tmpl w:val="11568DFC"/>
    <w:lvl w:ilvl="0" w:tplc="70ECAA3C">
      <w:start w:val="1"/>
      <w:numFmt w:val="decimal"/>
      <w:lvlText w:val="%1)"/>
      <w:lvlJc w:val="left"/>
      <w:pPr>
        <w:ind w:left="927" w:hanging="360"/>
      </w:pPr>
      <w:rPr>
        <w:rFonts w:cs="Arial" w:hint="default"/>
        <w:color w:val="000000"/>
        <w:sz w:val="18"/>
        <w:szCs w:val="18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49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6A0"/>
    <w:rsid w:val="00000E8A"/>
    <w:rsid w:val="00016961"/>
    <w:rsid w:val="00017DBE"/>
    <w:rsid w:val="000213DE"/>
    <w:rsid w:val="0002196F"/>
    <w:rsid w:val="00022AB4"/>
    <w:rsid w:val="00026C49"/>
    <w:rsid w:val="00036E30"/>
    <w:rsid w:val="00042DD9"/>
    <w:rsid w:val="000466CD"/>
    <w:rsid w:val="0005049E"/>
    <w:rsid w:val="00060B15"/>
    <w:rsid w:val="000617BC"/>
    <w:rsid w:val="000626D4"/>
    <w:rsid w:val="00063CD9"/>
    <w:rsid w:val="00063FCA"/>
    <w:rsid w:val="00064DD7"/>
    <w:rsid w:val="000668EF"/>
    <w:rsid w:val="00072829"/>
    <w:rsid w:val="00075D2D"/>
    <w:rsid w:val="0007639D"/>
    <w:rsid w:val="00081852"/>
    <w:rsid w:val="00081B56"/>
    <w:rsid w:val="00082EC8"/>
    <w:rsid w:val="00085596"/>
    <w:rsid w:val="00091019"/>
    <w:rsid w:val="000921F8"/>
    <w:rsid w:val="00094003"/>
    <w:rsid w:val="000A2E33"/>
    <w:rsid w:val="000A7594"/>
    <w:rsid w:val="000A7ACE"/>
    <w:rsid w:val="000B1513"/>
    <w:rsid w:val="000B5BE4"/>
    <w:rsid w:val="000C1D0C"/>
    <w:rsid w:val="000C21AE"/>
    <w:rsid w:val="000C3E25"/>
    <w:rsid w:val="000C3FA3"/>
    <w:rsid w:val="000C4E25"/>
    <w:rsid w:val="000C6323"/>
    <w:rsid w:val="000C78FB"/>
    <w:rsid w:val="000D0634"/>
    <w:rsid w:val="000D19F9"/>
    <w:rsid w:val="000D3AA3"/>
    <w:rsid w:val="000E4B5C"/>
    <w:rsid w:val="000E615F"/>
    <w:rsid w:val="000E707E"/>
    <w:rsid w:val="000F1594"/>
    <w:rsid w:val="000F7CEE"/>
    <w:rsid w:val="00107E30"/>
    <w:rsid w:val="00116C05"/>
    <w:rsid w:val="0011738B"/>
    <w:rsid w:val="0012690D"/>
    <w:rsid w:val="00130AAF"/>
    <w:rsid w:val="00131570"/>
    <w:rsid w:val="00131E3C"/>
    <w:rsid w:val="00133BFE"/>
    <w:rsid w:val="00134EEB"/>
    <w:rsid w:val="00137FF6"/>
    <w:rsid w:val="00144FFB"/>
    <w:rsid w:val="00146C6A"/>
    <w:rsid w:val="00152830"/>
    <w:rsid w:val="00154F96"/>
    <w:rsid w:val="00155C32"/>
    <w:rsid w:val="001567EE"/>
    <w:rsid w:val="00162288"/>
    <w:rsid w:val="001712F6"/>
    <w:rsid w:val="001744BB"/>
    <w:rsid w:val="0017706C"/>
    <w:rsid w:val="00180C0A"/>
    <w:rsid w:val="0018583E"/>
    <w:rsid w:val="00185FD0"/>
    <w:rsid w:val="00186778"/>
    <w:rsid w:val="00190540"/>
    <w:rsid w:val="00191B8F"/>
    <w:rsid w:val="00191D39"/>
    <w:rsid w:val="00192897"/>
    <w:rsid w:val="00192F55"/>
    <w:rsid w:val="00194FE6"/>
    <w:rsid w:val="00196607"/>
    <w:rsid w:val="001A25DD"/>
    <w:rsid w:val="001B037E"/>
    <w:rsid w:val="001B3578"/>
    <w:rsid w:val="001B4677"/>
    <w:rsid w:val="001C07FF"/>
    <w:rsid w:val="001C458D"/>
    <w:rsid w:val="001D30F3"/>
    <w:rsid w:val="001D3350"/>
    <w:rsid w:val="001D57F4"/>
    <w:rsid w:val="001D7D56"/>
    <w:rsid w:val="001E54BA"/>
    <w:rsid w:val="001E73E6"/>
    <w:rsid w:val="001F052B"/>
    <w:rsid w:val="001F0F51"/>
    <w:rsid w:val="001F2236"/>
    <w:rsid w:val="001F5B03"/>
    <w:rsid w:val="001F5F0E"/>
    <w:rsid w:val="001F630A"/>
    <w:rsid w:val="0020197D"/>
    <w:rsid w:val="002024E2"/>
    <w:rsid w:val="0020505D"/>
    <w:rsid w:val="0021168E"/>
    <w:rsid w:val="00214AA5"/>
    <w:rsid w:val="00214AF2"/>
    <w:rsid w:val="002168B7"/>
    <w:rsid w:val="00220348"/>
    <w:rsid w:val="0022304D"/>
    <w:rsid w:val="00225834"/>
    <w:rsid w:val="0023281B"/>
    <w:rsid w:val="00235D01"/>
    <w:rsid w:val="002368A8"/>
    <w:rsid w:val="00242007"/>
    <w:rsid w:val="0024431C"/>
    <w:rsid w:val="00247340"/>
    <w:rsid w:val="00247449"/>
    <w:rsid w:val="00255EB5"/>
    <w:rsid w:val="002604F5"/>
    <w:rsid w:val="00261906"/>
    <w:rsid w:val="00261A1E"/>
    <w:rsid w:val="00261EAF"/>
    <w:rsid w:val="00263900"/>
    <w:rsid w:val="00267807"/>
    <w:rsid w:val="00271251"/>
    <w:rsid w:val="00271E44"/>
    <w:rsid w:val="00273185"/>
    <w:rsid w:val="00275CA5"/>
    <w:rsid w:val="002768C9"/>
    <w:rsid w:val="00277DF3"/>
    <w:rsid w:val="00287403"/>
    <w:rsid w:val="00287CE6"/>
    <w:rsid w:val="00293DAC"/>
    <w:rsid w:val="002951FB"/>
    <w:rsid w:val="00297D36"/>
    <w:rsid w:val="002A774E"/>
    <w:rsid w:val="002C34D3"/>
    <w:rsid w:val="002C3A7D"/>
    <w:rsid w:val="002D69A8"/>
    <w:rsid w:val="002E0CBC"/>
    <w:rsid w:val="002E7D16"/>
    <w:rsid w:val="002F0C77"/>
    <w:rsid w:val="002F43FF"/>
    <w:rsid w:val="002F7BD0"/>
    <w:rsid w:val="00313470"/>
    <w:rsid w:val="00317C6B"/>
    <w:rsid w:val="0032379A"/>
    <w:rsid w:val="00324E58"/>
    <w:rsid w:val="0032527D"/>
    <w:rsid w:val="00325715"/>
    <w:rsid w:val="00335604"/>
    <w:rsid w:val="0034224C"/>
    <w:rsid w:val="00345536"/>
    <w:rsid w:val="00350B2B"/>
    <w:rsid w:val="00351D04"/>
    <w:rsid w:val="00352F79"/>
    <w:rsid w:val="0035546D"/>
    <w:rsid w:val="00355A5F"/>
    <w:rsid w:val="00356F96"/>
    <w:rsid w:val="00362F50"/>
    <w:rsid w:val="0036494D"/>
    <w:rsid w:val="00364D63"/>
    <w:rsid w:val="00365372"/>
    <w:rsid w:val="003721F6"/>
    <w:rsid w:val="00374543"/>
    <w:rsid w:val="003808F3"/>
    <w:rsid w:val="00380C39"/>
    <w:rsid w:val="003835F0"/>
    <w:rsid w:val="003837DC"/>
    <w:rsid w:val="0039003D"/>
    <w:rsid w:val="0039159A"/>
    <w:rsid w:val="00391C05"/>
    <w:rsid w:val="00393365"/>
    <w:rsid w:val="00394A56"/>
    <w:rsid w:val="003A2BDE"/>
    <w:rsid w:val="003A5D8F"/>
    <w:rsid w:val="003B3324"/>
    <w:rsid w:val="003B74BD"/>
    <w:rsid w:val="003C13EF"/>
    <w:rsid w:val="003C1A83"/>
    <w:rsid w:val="003C1C10"/>
    <w:rsid w:val="003C438E"/>
    <w:rsid w:val="003C622A"/>
    <w:rsid w:val="003C7F0C"/>
    <w:rsid w:val="003D16E8"/>
    <w:rsid w:val="003D5CA1"/>
    <w:rsid w:val="003D7E5A"/>
    <w:rsid w:val="003E789E"/>
    <w:rsid w:val="003F1DB8"/>
    <w:rsid w:val="003F526F"/>
    <w:rsid w:val="003F5656"/>
    <w:rsid w:val="004011F4"/>
    <w:rsid w:val="0040248D"/>
    <w:rsid w:val="0040667B"/>
    <w:rsid w:val="004067DC"/>
    <w:rsid w:val="00411B27"/>
    <w:rsid w:val="00411DF4"/>
    <w:rsid w:val="00412FEC"/>
    <w:rsid w:val="0041689B"/>
    <w:rsid w:val="004215EF"/>
    <w:rsid w:val="0042556F"/>
    <w:rsid w:val="00425899"/>
    <w:rsid w:val="00427E5A"/>
    <w:rsid w:val="00430FEA"/>
    <w:rsid w:val="00431554"/>
    <w:rsid w:val="004347A8"/>
    <w:rsid w:val="00440504"/>
    <w:rsid w:val="00440D98"/>
    <w:rsid w:val="004431BA"/>
    <w:rsid w:val="00443FAD"/>
    <w:rsid w:val="0045097D"/>
    <w:rsid w:val="00451053"/>
    <w:rsid w:val="004529F7"/>
    <w:rsid w:val="00456C0A"/>
    <w:rsid w:val="00463714"/>
    <w:rsid w:val="00466465"/>
    <w:rsid w:val="00466893"/>
    <w:rsid w:val="004716CA"/>
    <w:rsid w:val="00473931"/>
    <w:rsid w:val="00474F2F"/>
    <w:rsid w:val="004753E8"/>
    <w:rsid w:val="00477BB5"/>
    <w:rsid w:val="00477DA0"/>
    <w:rsid w:val="0049187B"/>
    <w:rsid w:val="00497B50"/>
    <w:rsid w:val="004A3B6D"/>
    <w:rsid w:val="004B0390"/>
    <w:rsid w:val="004B2CF6"/>
    <w:rsid w:val="004B3923"/>
    <w:rsid w:val="004B40E9"/>
    <w:rsid w:val="004C35BE"/>
    <w:rsid w:val="004C399D"/>
    <w:rsid w:val="004C41CC"/>
    <w:rsid w:val="004C4BC4"/>
    <w:rsid w:val="004D6486"/>
    <w:rsid w:val="004D77BB"/>
    <w:rsid w:val="004E1D6B"/>
    <w:rsid w:val="004F0B78"/>
    <w:rsid w:val="004F2C00"/>
    <w:rsid w:val="004F7738"/>
    <w:rsid w:val="00500F2D"/>
    <w:rsid w:val="00503FB5"/>
    <w:rsid w:val="00511351"/>
    <w:rsid w:val="00520EEC"/>
    <w:rsid w:val="00520F70"/>
    <w:rsid w:val="005431D2"/>
    <w:rsid w:val="005445DD"/>
    <w:rsid w:val="00556D17"/>
    <w:rsid w:val="00557CC9"/>
    <w:rsid w:val="0056059E"/>
    <w:rsid w:val="00562C2B"/>
    <w:rsid w:val="0056520C"/>
    <w:rsid w:val="0056593C"/>
    <w:rsid w:val="0057012C"/>
    <w:rsid w:val="00574ED2"/>
    <w:rsid w:val="00576171"/>
    <w:rsid w:val="00584EAE"/>
    <w:rsid w:val="00585812"/>
    <w:rsid w:val="00585DD1"/>
    <w:rsid w:val="0058719F"/>
    <w:rsid w:val="00590102"/>
    <w:rsid w:val="0059034C"/>
    <w:rsid w:val="005932D8"/>
    <w:rsid w:val="00595ED1"/>
    <w:rsid w:val="0059677C"/>
    <w:rsid w:val="00597CC6"/>
    <w:rsid w:val="005A3347"/>
    <w:rsid w:val="005A76AE"/>
    <w:rsid w:val="005B36B2"/>
    <w:rsid w:val="005C3E78"/>
    <w:rsid w:val="005C6DF6"/>
    <w:rsid w:val="005C7E48"/>
    <w:rsid w:val="005D4CD6"/>
    <w:rsid w:val="005D5D84"/>
    <w:rsid w:val="005E04FF"/>
    <w:rsid w:val="005E4F2B"/>
    <w:rsid w:val="005E7236"/>
    <w:rsid w:val="005F5E3D"/>
    <w:rsid w:val="0060086B"/>
    <w:rsid w:val="00601BC4"/>
    <w:rsid w:val="00603C3D"/>
    <w:rsid w:val="006060DE"/>
    <w:rsid w:val="00606C0F"/>
    <w:rsid w:val="00607E85"/>
    <w:rsid w:val="0061018A"/>
    <w:rsid w:val="00614D52"/>
    <w:rsid w:val="00616AD6"/>
    <w:rsid w:val="00623EAB"/>
    <w:rsid w:val="006249C8"/>
    <w:rsid w:val="00625C29"/>
    <w:rsid w:val="006310C8"/>
    <w:rsid w:val="006343D3"/>
    <w:rsid w:val="00637605"/>
    <w:rsid w:val="00641735"/>
    <w:rsid w:val="0064235C"/>
    <w:rsid w:val="00646D12"/>
    <w:rsid w:val="00657BDF"/>
    <w:rsid w:val="0066170E"/>
    <w:rsid w:val="006618D0"/>
    <w:rsid w:val="00665E84"/>
    <w:rsid w:val="00673A24"/>
    <w:rsid w:val="00673A30"/>
    <w:rsid w:val="00675961"/>
    <w:rsid w:val="00676255"/>
    <w:rsid w:val="0068168A"/>
    <w:rsid w:val="00683E56"/>
    <w:rsid w:val="00685342"/>
    <w:rsid w:val="00686A6A"/>
    <w:rsid w:val="00687660"/>
    <w:rsid w:val="00691EDF"/>
    <w:rsid w:val="00693693"/>
    <w:rsid w:val="006A0E68"/>
    <w:rsid w:val="006B0C9A"/>
    <w:rsid w:val="006B35A9"/>
    <w:rsid w:val="006B3C83"/>
    <w:rsid w:val="006B3F18"/>
    <w:rsid w:val="006B46C7"/>
    <w:rsid w:val="006B484F"/>
    <w:rsid w:val="006C11F6"/>
    <w:rsid w:val="006C4923"/>
    <w:rsid w:val="006C704A"/>
    <w:rsid w:val="006D26BE"/>
    <w:rsid w:val="006D75F4"/>
    <w:rsid w:val="006F64E7"/>
    <w:rsid w:val="006F6F46"/>
    <w:rsid w:val="00702588"/>
    <w:rsid w:val="00703542"/>
    <w:rsid w:val="007069B7"/>
    <w:rsid w:val="00711CF5"/>
    <w:rsid w:val="007123BC"/>
    <w:rsid w:val="007143D2"/>
    <w:rsid w:val="00717018"/>
    <w:rsid w:val="00720900"/>
    <w:rsid w:val="00726820"/>
    <w:rsid w:val="00727F08"/>
    <w:rsid w:val="00730917"/>
    <w:rsid w:val="00731889"/>
    <w:rsid w:val="0073207F"/>
    <w:rsid w:val="0073407E"/>
    <w:rsid w:val="0073521E"/>
    <w:rsid w:val="0074033F"/>
    <w:rsid w:val="007478A8"/>
    <w:rsid w:val="00750E45"/>
    <w:rsid w:val="007518D1"/>
    <w:rsid w:val="0075400C"/>
    <w:rsid w:val="00756A0C"/>
    <w:rsid w:val="0076254C"/>
    <w:rsid w:val="007645F4"/>
    <w:rsid w:val="00770835"/>
    <w:rsid w:val="007708CC"/>
    <w:rsid w:val="00772DAD"/>
    <w:rsid w:val="007752F5"/>
    <w:rsid w:val="00781875"/>
    <w:rsid w:val="00786FF4"/>
    <w:rsid w:val="00787F81"/>
    <w:rsid w:val="00790BDD"/>
    <w:rsid w:val="00790D05"/>
    <w:rsid w:val="00794A11"/>
    <w:rsid w:val="007A157F"/>
    <w:rsid w:val="007A270E"/>
    <w:rsid w:val="007A2C45"/>
    <w:rsid w:val="007A318B"/>
    <w:rsid w:val="007A3400"/>
    <w:rsid w:val="007A4778"/>
    <w:rsid w:val="007A541A"/>
    <w:rsid w:val="007A5936"/>
    <w:rsid w:val="007A6911"/>
    <w:rsid w:val="007B39CD"/>
    <w:rsid w:val="007C04B4"/>
    <w:rsid w:val="007C35FD"/>
    <w:rsid w:val="007C5E85"/>
    <w:rsid w:val="007D4F37"/>
    <w:rsid w:val="007D7CE9"/>
    <w:rsid w:val="007E143F"/>
    <w:rsid w:val="007E2B67"/>
    <w:rsid w:val="007E5B45"/>
    <w:rsid w:val="007F23BD"/>
    <w:rsid w:val="007F3F6E"/>
    <w:rsid w:val="007F72BC"/>
    <w:rsid w:val="0080133E"/>
    <w:rsid w:val="00811333"/>
    <w:rsid w:val="00811DCE"/>
    <w:rsid w:val="0081307D"/>
    <w:rsid w:val="00815C87"/>
    <w:rsid w:val="00815E4E"/>
    <w:rsid w:val="00817784"/>
    <w:rsid w:val="00824E75"/>
    <w:rsid w:val="00832B34"/>
    <w:rsid w:val="00845288"/>
    <w:rsid w:val="0085206D"/>
    <w:rsid w:val="00852303"/>
    <w:rsid w:val="008541BE"/>
    <w:rsid w:val="008554D9"/>
    <w:rsid w:val="008574BD"/>
    <w:rsid w:val="00863AA4"/>
    <w:rsid w:val="0086489F"/>
    <w:rsid w:val="00866D7B"/>
    <w:rsid w:val="00873AF3"/>
    <w:rsid w:val="00875DFB"/>
    <w:rsid w:val="00876435"/>
    <w:rsid w:val="00876536"/>
    <w:rsid w:val="00876EA2"/>
    <w:rsid w:val="00877823"/>
    <w:rsid w:val="00880345"/>
    <w:rsid w:val="00882162"/>
    <w:rsid w:val="00886DD5"/>
    <w:rsid w:val="00890219"/>
    <w:rsid w:val="00890547"/>
    <w:rsid w:val="00892C55"/>
    <w:rsid w:val="008937F3"/>
    <w:rsid w:val="008A2448"/>
    <w:rsid w:val="008A466C"/>
    <w:rsid w:val="008A62A4"/>
    <w:rsid w:val="008B199C"/>
    <w:rsid w:val="008B19C3"/>
    <w:rsid w:val="008B20FF"/>
    <w:rsid w:val="008B3B97"/>
    <w:rsid w:val="008B4DD7"/>
    <w:rsid w:val="008B6569"/>
    <w:rsid w:val="008C1ED3"/>
    <w:rsid w:val="008C49B3"/>
    <w:rsid w:val="008C4E0F"/>
    <w:rsid w:val="008C58AC"/>
    <w:rsid w:val="008C5BC4"/>
    <w:rsid w:val="008C622C"/>
    <w:rsid w:val="008C678F"/>
    <w:rsid w:val="008C681C"/>
    <w:rsid w:val="008C75A6"/>
    <w:rsid w:val="008C7F25"/>
    <w:rsid w:val="008D21EF"/>
    <w:rsid w:val="008D351C"/>
    <w:rsid w:val="008D3532"/>
    <w:rsid w:val="008D4C4C"/>
    <w:rsid w:val="008E51EE"/>
    <w:rsid w:val="008F62F1"/>
    <w:rsid w:val="009042B5"/>
    <w:rsid w:val="00905535"/>
    <w:rsid w:val="00911278"/>
    <w:rsid w:val="00913B57"/>
    <w:rsid w:val="00917330"/>
    <w:rsid w:val="00917EF7"/>
    <w:rsid w:val="00921A2B"/>
    <w:rsid w:val="009239F1"/>
    <w:rsid w:val="00924E69"/>
    <w:rsid w:val="0092665F"/>
    <w:rsid w:val="009268FF"/>
    <w:rsid w:val="00926E18"/>
    <w:rsid w:val="00930A3D"/>
    <w:rsid w:val="009336CB"/>
    <w:rsid w:val="009341AD"/>
    <w:rsid w:val="00935205"/>
    <w:rsid w:val="0093529C"/>
    <w:rsid w:val="009405BE"/>
    <w:rsid w:val="009514CA"/>
    <w:rsid w:val="009554B2"/>
    <w:rsid w:val="00955A32"/>
    <w:rsid w:val="0095760F"/>
    <w:rsid w:val="00963482"/>
    <w:rsid w:val="00965B90"/>
    <w:rsid w:val="00984989"/>
    <w:rsid w:val="00987E41"/>
    <w:rsid w:val="00987FC4"/>
    <w:rsid w:val="00995FE7"/>
    <w:rsid w:val="00996B79"/>
    <w:rsid w:val="00996D06"/>
    <w:rsid w:val="009A16ED"/>
    <w:rsid w:val="009A5074"/>
    <w:rsid w:val="009A6012"/>
    <w:rsid w:val="009B0CD3"/>
    <w:rsid w:val="009B389F"/>
    <w:rsid w:val="009B6115"/>
    <w:rsid w:val="009B71F2"/>
    <w:rsid w:val="009C38D2"/>
    <w:rsid w:val="009C497B"/>
    <w:rsid w:val="009C6D0D"/>
    <w:rsid w:val="009C6DEB"/>
    <w:rsid w:val="009D028A"/>
    <w:rsid w:val="009D3453"/>
    <w:rsid w:val="009D5C68"/>
    <w:rsid w:val="009E05BF"/>
    <w:rsid w:val="009F3705"/>
    <w:rsid w:val="009F3972"/>
    <w:rsid w:val="009F5672"/>
    <w:rsid w:val="009F7A8C"/>
    <w:rsid w:val="00A01A9E"/>
    <w:rsid w:val="00A01BFC"/>
    <w:rsid w:val="00A01C31"/>
    <w:rsid w:val="00A0201A"/>
    <w:rsid w:val="00A052A6"/>
    <w:rsid w:val="00A12B5A"/>
    <w:rsid w:val="00A14929"/>
    <w:rsid w:val="00A14EA3"/>
    <w:rsid w:val="00A178AC"/>
    <w:rsid w:val="00A204B4"/>
    <w:rsid w:val="00A21CA4"/>
    <w:rsid w:val="00A26517"/>
    <w:rsid w:val="00A3318A"/>
    <w:rsid w:val="00A378E7"/>
    <w:rsid w:val="00A40033"/>
    <w:rsid w:val="00A4516C"/>
    <w:rsid w:val="00A5032E"/>
    <w:rsid w:val="00A53631"/>
    <w:rsid w:val="00A5518D"/>
    <w:rsid w:val="00A55B0B"/>
    <w:rsid w:val="00A55EFE"/>
    <w:rsid w:val="00A56C34"/>
    <w:rsid w:val="00A57E84"/>
    <w:rsid w:val="00A64E2B"/>
    <w:rsid w:val="00A67D41"/>
    <w:rsid w:val="00A7249E"/>
    <w:rsid w:val="00A73307"/>
    <w:rsid w:val="00A74947"/>
    <w:rsid w:val="00A7679F"/>
    <w:rsid w:val="00A77E07"/>
    <w:rsid w:val="00A77E4A"/>
    <w:rsid w:val="00A83CC2"/>
    <w:rsid w:val="00A956A8"/>
    <w:rsid w:val="00AA378E"/>
    <w:rsid w:val="00AA3F09"/>
    <w:rsid w:val="00AA59E6"/>
    <w:rsid w:val="00AA6321"/>
    <w:rsid w:val="00AB07D5"/>
    <w:rsid w:val="00AB0F79"/>
    <w:rsid w:val="00AB1980"/>
    <w:rsid w:val="00AB2BF2"/>
    <w:rsid w:val="00AB7ADF"/>
    <w:rsid w:val="00AC4850"/>
    <w:rsid w:val="00AC5676"/>
    <w:rsid w:val="00AD0C1C"/>
    <w:rsid w:val="00AD67B5"/>
    <w:rsid w:val="00AE4599"/>
    <w:rsid w:val="00AF009B"/>
    <w:rsid w:val="00AF768A"/>
    <w:rsid w:val="00AF777C"/>
    <w:rsid w:val="00B141E7"/>
    <w:rsid w:val="00B1572E"/>
    <w:rsid w:val="00B1776D"/>
    <w:rsid w:val="00B22BC4"/>
    <w:rsid w:val="00B25194"/>
    <w:rsid w:val="00B361E0"/>
    <w:rsid w:val="00B40E4E"/>
    <w:rsid w:val="00B40EC7"/>
    <w:rsid w:val="00B41EA4"/>
    <w:rsid w:val="00B52E38"/>
    <w:rsid w:val="00B551FE"/>
    <w:rsid w:val="00B56493"/>
    <w:rsid w:val="00B56521"/>
    <w:rsid w:val="00B5679E"/>
    <w:rsid w:val="00B61204"/>
    <w:rsid w:val="00B67A86"/>
    <w:rsid w:val="00B74E3C"/>
    <w:rsid w:val="00B76D09"/>
    <w:rsid w:val="00B77D5C"/>
    <w:rsid w:val="00B8167F"/>
    <w:rsid w:val="00B86A02"/>
    <w:rsid w:val="00B94ABD"/>
    <w:rsid w:val="00B95178"/>
    <w:rsid w:val="00BA0467"/>
    <w:rsid w:val="00BA1401"/>
    <w:rsid w:val="00BA1711"/>
    <w:rsid w:val="00BA1E21"/>
    <w:rsid w:val="00BA245B"/>
    <w:rsid w:val="00BA3152"/>
    <w:rsid w:val="00BA4791"/>
    <w:rsid w:val="00BA4D3F"/>
    <w:rsid w:val="00BA5F42"/>
    <w:rsid w:val="00BA6DF6"/>
    <w:rsid w:val="00BB14C5"/>
    <w:rsid w:val="00BB3382"/>
    <w:rsid w:val="00BB4E5B"/>
    <w:rsid w:val="00BB57C9"/>
    <w:rsid w:val="00BB756D"/>
    <w:rsid w:val="00BB76B5"/>
    <w:rsid w:val="00BB786A"/>
    <w:rsid w:val="00BC42C9"/>
    <w:rsid w:val="00BE7C98"/>
    <w:rsid w:val="00BF06C1"/>
    <w:rsid w:val="00BF2667"/>
    <w:rsid w:val="00C02D67"/>
    <w:rsid w:val="00C04F21"/>
    <w:rsid w:val="00C115DC"/>
    <w:rsid w:val="00C22F92"/>
    <w:rsid w:val="00C24473"/>
    <w:rsid w:val="00C2474C"/>
    <w:rsid w:val="00C319B1"/>
    <w:rsid w:val="00C34C4D"/>
    <w:rsid w:val="00C40D4E"/>
    <w:rsid w:val="00C46488"/>
    <w:rsid w:val="00C46AEB"/>
    <w:rsid w:val="00C5016D"/>
    <w:rsid w:val="00C509EF"/>
    <w:rsid w:val="00C50B29"/>
    <w:rsid w:val="00C514F9"/>
    <w:rsid w:val="00C51B4F"/>
    <w:rsid w:val="00C60CF7"/>
    <w:rsid w:val="00C627C9"/>
    <w:rsid w:val="00C65038"/>
    <w:rsid w:val="00C65305"/>
    <w:rsid w:val="00C671BF"/>
    <w:rsid w:val="00C674C8"/>
    <w:rsid w:val="00C67C01"/>
    <w:rsid w:val="00C732FB"/>
    <w:rsid w:val="00C76CD1"/>
    <w:rsid w:val="00C77B18"/>
    <w:rsid w:val="00C8073E"/>
    <w:rsid w:val="00C80855"/>
    <w:rsid w:val="00C91A03"/>
    <w:rsid w:val="00C922C2"/>
    <w:rsid w:val="00C97011"/>
    <w:rsid w:val="00CA283D"/>
    <w:rsid w:val="00CA4A29"/>
    <w:rsid w:val="00CA5007"/>
    <w:rsid w:val="00CB636A"/>
    <w:rsid w:val="00CB731D"/>
    <w:rsid w:val="00CC41F2"/>
    <w:rsid w:val="00CE462B"/>
    <w:rsid w:val="00CE4DF0"/>
    <w:rsid w:val="00CE7842"/>
    <w:rsid w:val="00CF358C"/>
    <w:rsid w:val="00CF5A14"/>
    <w:rsid w:val="00D032FF"/>
    <w:rsid w:val="00D03339"/>
    <w:rsid w:val="00D053F9"/>
    <w:rsid w:val="00D079C9"/>
    <w:rsid w:val="00D13C59"/>
    <w:rsid w:val="00D15A1A"/>
    <w:rsid w:val="00D23544"/>
    <w:rsid w:val="00D2511E"/>
    <w:rsid w:val="00D332AF"/>
    <w:rsid w:val="00D34AB5"/>
    <w:rsid w:val="00D3595B"/>
    <w:rsid w:val="00D36356"/>
    <w:rsid w:val="00D36D7A"/>
    <w:rsid w:val="00D44D87"/>
    <w:rsid w:val="00D55054"/>
    <w:rsid w:val="00D6127B"/>
    <w:rsid w:val="00D66744"/>
    <w:rsid w:val="00D67F4F"/>
    <w:rsid w:val="00D70B03"/>
    <w:rsid w:val="00D7121E"/>
    <w:rsid w:val="00D74262"/>
    <w:rsid w:val="00D74B3F"/>
    <w:rsid w:val="00D75922"/>
    <w:rsid w:val="00D81251"/>
    <w:rsid w:val="00D825F9"/>
    <w:rsid w:val="00D86B8C"/>
    <w:rsid w:val="00D92010"/>
    <w:rsid w:val="00D969CF"/>
    <w:rsid w:val="00D97568"/>
    <w:rsid w:val="00DA26EC"/>
    <w:rsid w:val="00DA6460"/>
    <w:rsid w:val="00DB234C"/>
    <w:rsid w:val="00DB403A"/>
    <w:rsid w:val="00DB520B"/>
    <w:rsid w:val="00DB6EE4"/>
    <w:rsid w:val="00DC16EC"/>
    <w:rsid w:val="00DD3BF4"/>
    <w:rsid w:val="00DD407F"/>
    <w:rsid w:val="00DD56A0"/>
    <w:rsid w:val="00DE01AD"/>
    <w:rsid w:val="00DE3076"/>
    <w:rsid w:val="00DE3634"/>
    <w:rsid w:val="00DE36B3"/>
    <w:rsid w:val="00DE5202"/>
    <w:rsid w:val="00DF1EFE"/>
    <w:rsid w:val="00DF5BBA"/>
    <w:rsid w:val="00DF5F5E"/>
    <w:rsid w:val="00DF6141"/>
    <w:rsid w:val="00DF65CA"/>
    <w:rsid w:val="00DF6A17"/>
    <w:rsid w:val="00DF74BC"/>
    <w:rsid w:val="00E021D4"/>
    <w:rsid w:val="00E07D09"/>
    <w:rsid w:val="00E111F5"/>
    <w:rsid w:val="00E11A2E"/>
    <w:rsid w:val="00E15E98"/>
    <w:rsid w:val="00E1641B"/>
    <w:rsid w:val="00E16F13"/>
    <w:rsid w:val="00E16F5F"/>
    <w:rsid w:val="00E3211D"/>
    <w:rsid w:val="00E34D2E"/>
    <w:rsid w:val="00E35D2A"/>
    <w:rsid w:val="00E3700C"/>
    <w:rsid w:val="00E37B02"/>
    <w:rsid w:val="00E40CD0"/>
    <w:rsid w:val="00E43956"/>
    <w:rsid w:val="00E44670"/>
    <w:rsid w:val="00E50FE0"/>
    <w:rsid w:val="00E54E5D"/>
    <w:rsid w:val="00E55969"/>
    <w:rsid w:val="00E625A0"/>
    <w:rsid w:val="00E65369"/>
    <w:rsid w:val="00E655B8"/>
    <w:rsid w:val="00E70284"/>
    <w:rsid w:val="00E70B5B"/>
    <w:rsid w:val="00E741D8"/>
    <w:rsid w:val="00E80673"/>
    <w:rsid w:val="00E80C6D"/>
    <w:rsid w:val="00E908B2"/>
    <w:rsid w:val="00E94949"/>
    <w:rsid w:val="00E94A04"/>
    <w:rsid w:val="00E94D22"/>
    <w:rsid w:val="00E95473"/>
    <w:rsid w:val="00EA12BC"/>
    <w:rsid w:val="00EA7707"/>
    <w:rsid w:val="00EB2B7C"/>
    <w:rsid w:val="00EB31DC"/>
    <w:rsid w:val="00EB5C23"/>
    <w:rsid w:val="00EB692A"/>
    <w:rsid w:val="00EB7759"/>
    <w:rsid w:val="00EC1363"/>
    <w:rsid w:val="00EC26ED"/>
    <w:rsid w:val="00EC4738"/>
    <w:rsid w:val="00EC736E"/>
    <w:rsid w:val="00EC73D7"/>
    <w:rsid w:val="00ED3479"/>
    <w:rsid w:val="00ED5478"/>
    <w:rsid w:val="00ED5D21"/>
    <w:rsid w:val="00EE792B"/>
    <w:rsid w:val="00EE7C58"/>
    <w:rsid w:val="00EF18C6"/>
    <w:rsid w:val="00EF2CC3"/>
    <w:rsid w:val="00EF35D5"/>
    <w:rsid w:val="00EF4570"/>
    <w:rsid w:val="00F02D37"/>
    <w:rsid w:val="00F07FDE"/>
    <w:rsid w:val="00F13B8E"/>
    <w:rsid w:val="00F22191"/>
    <w:rsid w:val="00F25075"/>
    <w:rsid w:val="00F25EC8"/>
    <w:rsid w:val="00F27CDC"/>
    <w:rsid w:val="00F32E96"/>
    <w:rsid w:val="00F367CC"/>
    <w:rsid w:val="00F37B39"/>
    <w:rsid w:val="00F41700"/>
    <w:rsid w:val="00F42E6F"/>
    <w:rsid w:val="00F4462D"/>
    <w:rsid w:val="00F45B1E"/>
    <w:rsid w:val="00F4698A"/>
    <w:rsid w:val="00F51EB3"/>
    <w:rsid w:val="00F60931"/>
    <w:rsid w:val="00F62E89"/>
    <w:rsid w:val="00F6308C"/>
    <w:rsid w:val="00F63EB5"/>
    <w:rsid w:val="00F64A3E"/>
    <w:rsid w:val="00F64F2B"/>
    <w:rsid w:val="00F65249"/>
    <w:rsid w:val="00F65994"/>
    <w:rsid w:val="00F661BF"/>
    <w:rsid w:val="00F764E5"/>
    <w:rsid w:val="00F77437"/>
    <w:rsid w:val="00F804C1"/>
    <w:rsid w:val="00F814BB"/>
    <w:rsid w:val="00F81D6C"/>
    <w:rsid w:val="00F83931"/>
    <w:rsid w:val="00F8665C"/>
    <w:rsid w:val="00F879BE"/>
    <w:rsid w:val="00F87DE4"/>
    <w:rsid w:val="00F9769F"/>
    <w:rsid w:val="00F97933"/>
    <w:rsid w:val="00F97AA0"/>
    <w:rsid w:val="00FA1730"/>
    <w:rsid w:val="00FA25EB"/>
    <w:rsid w:val="00FA38D4"/>
    <w:rsid w:val="00FB2320"/>
    <w:rsid w:val="00FB338C"/>
    <w:rsid w:val="00FB3BA5"/>
    <w:rsid w:val="00FB4435"/>
    <w:rsid w:val="00FC072C"/>
    <w:rsid w:val="00FC2561"/>
    <w:rsid w:val="00FC41D0"/>
    <w:rsid w:val="00FC5915"/>
    <w:rsid w:val="00FC650E"/>
    <w:rsid w:val="00FD046A"/>
    <w:rsid w:val="00FD1356"/>
    <w:rsid w:val="00FD3784"/>
    <w:rsid w:val="00FD5D07"/>
    <w:rsid w:val="00FE6479"/>
    <w:rsid w:val="00FE75CD"/>
    <w:rsid w:val="00FF29B4"/>
    <w:rsid w:val="00FF3F3F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4:docId w14:val="669171A1"/>
  <w15:docId w15:val="{D21F76F0-9C8C-4370-9338-CB4CD89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Akapitzlist">
    <w:name w:val="List Paragraph"/>
    <w:basedOn w:val="Normalny"/>
    <w:uiPriority w:val="34"/>
    <w:qFormat/>
    <w:rsid w:val="002168B7"/>
    <w:pPr>
      <w:ind w:left="720"/>
      <w:contextualSpacing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C514F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character" w:customStyle="1" w:styleId="TekstpodstawowyZnak">
    <w:name w:val="Tekst podstawowy Znak"/>
    <w:link w:val="Tekstpodstawowy"/>
    <w:rsid w:val="00D7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37F4-B218-4F45-8D30-7E25FA9B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1597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2025-05-19T11:52:00Z</cp:lastPrinted>
  <dcterms:created xsi:type="dcterms:W3CDTF">2025-06-30T07:51:00Z</dcterms:created>
  <dcterms:modified xsi:type="dcterms:W3CDTF">2025-06-30T07:52:00Z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UxC4dwLulzfINJ8nQH+xvX5LNGipWa4BRSZhPgxsCvn5EpquvUqyVjlA4/XvZL37e8SMPfOgstfICaSlLb0DOOBZ7adltfEe29Hrg1d5598=</vt:lpwstr>
  </property>
  <property fmtid="{D5CDD505-2E9C-101B-9397-08002B2CF9AE}" pid="4" name="MFClassificationDate">
    <vt:lpwstr>2022-04-13T12:23:20.6610356+02:00</vt:lpwstr>
  </property>
  <property fmtid="{D5CDD505-2E9C-101B-9397-08002B2CF9AE}" pid="5" name="MFClassifiedBySID">
    <vt:lpwstr>UxC4dwLulzfINJ8nQH+xvX5LNGipWa4BRSZhPgxsCvm42mrIC/DSDv0ggS+FjUN/2v1BBotkLlY5aAiEhoi6udIAwnKEKENNi8mY7bZ8WEw3muFgw+So3iyJZcXxhluQ</vt:lpwstr>
  </property>
  <property fmtid="{D5CDD505-2E9C-101B-9397-08002B2CF9AE}" pid="6" name="MFGRNItemId">
    <vt:lpwstr>GRN-23dabecc-cea9-4a21-86e8-47be75b536d9</vt:lpwstr>
  </property>
  <property fmtid="{D5CDD505-2E9C-101B-9397-08002B2CF9AE}" pid="7" name="MFHash">
    <vt:lpwstr>zgsqM42tJbyK0VWuflZlWKpWFKAm/8WJR6vu/K5Tp6Y=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