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ED8" w:rsidRPr="009F1ED8" w:rsidRDefault="009F1ED8" w:rsidP="009F1ED8">
      <w:pPr>
        <w:rPr>
          <w:b/>
          <w:bCs/>
          <w:lang w:val="en-US"/>
        </w:rPr>
      </w:pPr>
      <w:r w:rsidRPr="009F1ED8">
        <w:rPr>
          <w:b/>
          <w:bCs/>
          <w:lang w:val="en-US"/>
        </w:rPr>
        <w:t>Ex</w:t>
      </w:r>
      <w:r w:rsidR="003F07E0">
        <w:rPr>
          <w:b/>
          <w:bCs/>
          <w:lang w:val="en-US"/>
        </w:rPr>
        <w:t>cise duty rates (as of 1 June</w:t>
      </w:r>
      <w:r w:rsidRPr="009F1ED8">
        <w:rPr>
          <w:b/>
          <w:bCs/>
          <w:lang w:val="en-US"/>
        </w:rPr>
        <w:t xml:space="preserve"> 202</w:t>
      </w:r>
      <w:r>
        <w:rPr>
          <w:b/>
          <w:bCs/>
          <w:lang w:val="en-US"/>
        </w:rPr>
        <w:t>2</w:t>
      </w:r>
      <w:r w:rsidRPr="009F1ED8">
        <w:rPr>
          <w:b/>
          <w:bCs/>
          <w:lang w:val="en-US"/>
        </w:rPr>
        <w:t>)</w:t>
      </w:r>
    </w:p>
    <w:p w:rsidR="009F1ED8" w:rsidRPr="009F1ED8" w:rsidRDefault="009F1ED8" w:rsidP="009F1ED8">
      <w:pPr>
        <w:rPr>
          <w:lang w:val="en-US"/>
        </w:rPr>
      </w:pPr>
    </w:p>
    <w:tbl>
      <w:tblPr>
        <w:tblStyle w:val="Tabela-Siatka"/>
        <w:tblW w:w="0" w:type="auto"/>
        <w:tblLook w:val="04A0" w:firstRow="1" w:lastRow="0" w:firstColumn="1" w:lastColumn="0" w:noHBand="0" w:noVBand="1"/>
      </w:tblPr>
      <w:tblGrid>
        <w:gridCol w:w="4780"/>
        <w:gridCol w:w="1609"/>
        <w:gridCol w:w="1920"/>
      </w:tblGrid>
      <w:tr w:rsidR="009F1ED8" w:rsidRPr="009F1ED8" w:rsidTr="004A5BC8">
        <w:trPr>
          <w:trHeight w:val="300"/>
        </w:trPr>
        <w:tc>
          <w:tcPr>
            <w:tcW w:w="4780" w:type="dxa"/>
            <w:vMerge w:val="restart"/>
            <w:noWrap/>
            <w:hideMark/>
          </w:tcPr>
          <w:p w:rsidR="009F1ED8" w:rsidRPr="009F1ED8" w:rsidRDefault="009F1ED8" w:rsidP="009F1ED8">
            <w:pPr>
              <w:spacing w:after="160" w:line="259" w:lineRule="auto"/>
              <w:rPr>
                <w:b/>
                <w:bCs/>
              </w:rPr>
            </w:pPr>
            <w:r w:rsidRPr="009F1ED8">
              <w:rPr>
                <w:b/>
                <w:bCs/>
              </w:rPr>
              <w:t>PRODUCT</w:t>
            </w:r>
          </w:p>
        </w:tc>
        <w:tc>
          <w:tcPr>
            <w:tcW w:w="1609" w:type="dxa"/>
            <w:vMerge w:val="restart"/>
            <w:noWrap/>
            <w:hideMark/>
          </w:tcPr>
          <w:p w:rsidR="009F1ED8" w:rsidRPr="009F1ED8" w:rsidRDefault="009F1ED8" w:rsidP="009F1ED8">
            <w:pPr>
              <w:spacing w:after="160" w:line="259" w:lineRule="auto"/>
              <w:rPr>
                <w:b/>
                <w:bCs/>
              </w:rPr>
            </w:pPr>
            <w:r w:rsidRPr="009F1ED8">
              <w:rPr>
                <w:b/>
                <w:bCs/>
              </w:rPr>
              <w:t>UNIT</w:t>
            </w:r>
          </w:p>
        </w:tc>
        <w:tc>
          <w:tcPr>
            <w:tcW w:w="1920" w:type="dxa"/>
            <w:noWrap/>
            <w:hideMark/>
          </w:tcPr>
          <w:p w:rsidR="009F1ED8" w:rsidRPr="009F1ED8" w:rsidRDefault="009F1ED8" w:rsidP="009F1ED8">
            <w:pPr>
              <w:spacing w:after="160" w:line="259" w:lineRule="auto"/>
              <w:rPr>
                <w:b/>
                <w:bCs/>
              </w:rPr>
            </w:pPr>
            <w:r w:rsidRPr="009F1ED8">
              <w:rPr>
                <w:b/>
                <w:bCs/>
              </w:rPr>
              <w:t>RATE</w:t>
            </w:r>
          </w:p>
        </w:tc>
      </w:tr>
      <w:tr w:rsidR="009F1ED8" w:rsidRPr="009F1ED8" w:rsidTr="004A5BC8">
        <w:trPr>
          <w:trHeight w:val="300"/>
        </w:trPr>
        <w:tc>
          <w:tcPr>
            <w:tcW w:w="4780" w:type="dxa"/>
            <w:vMerge/>
            <w:hideMark/>
          </w:tcPr>
          <w:p w:rsidR="009F1ED8" w:rsidRPr="009F1ED8" w:rsidRDefault="009F1ED8" w:rsidP="009F1ED8">
            <w:pPr>
              <w:spacing w:after="160" w:line="259" w:lineRule="auto"/>
              <w:rPr>
                <w:b/>
                <w:bCs/>
              </w:rPr>
            </w:pPr>
          </w:p>
        </w:tc>
        <w:tc>
          <w:tcPr>
            <w:tcW w:w="1609" w:type="dxa"/>
            <w:vMerge/>
            <w:hideMark/>
          </w:tcPr>
          <w:p w:rsidR="009F1ED8" w:rsidRPr="009F1ED8" w:rsidRDefault="009F1ED8" w:rsidP="009F1ED8">
            <w:pPr>
              <w:spacing w:after="160" w:line="259" w:lineRule="auto"/>
              <w:rPr>
                <w:b/>
                <w:bCs/>
              </w:rPr>
            </w:pPr>
          </w:p>
        </w:tc>
        <w:tc>
          <w:tcPr>
            <w:tcW w:w="1920" w:type="dxa"/>
            <w:noWrap/>
            <w:hideMark/>
          </w:tcPr>
          <w:p w:rsidR="009F1ED8" w:rsidRPr="009F1ED8" w:rsidRDefault="009F1ED8" w:rsidP="009F1ED8">
            <w:pPr>
              <w:spacing w:after="160" w:line="259" w:lineRule="auto"/>
              <w:rPr>
                <w:b/>
                <w:bCs/>
              </w:rPr>
            </w:pPr>
            <w:r w:rsidRPr="009F1ED8">
              <w:rPr>
                <w:b/>
                <w:bCs/>
              </w:rPr>
              <w:t>PLN or %</w:t>
            </w:r>
          </w:p>
        </w:tc>
      </w:tr>
      <w:tr w:rsidR="009F1ED8" w:rsidRPr="009F1ED8" w:rsidTr="004A5BC8">
        <w:trPr>
          <w:trHeight w:val="300"/>
        </w:trPr>
        <w:tc>
          <w:tcPr>
            <w:tcW w:w="4780" w:type="dxa"/>
            <w:hideMark/>
          </w:tcPr>
          <w:p w:rsidR="009F1ED8" w:rsidRPr="009F1ED8" w:rsidRDefault="009F1ED8" w:rsidP="009F1ED8">
            <w:pPr>
              <w:spacing w:after="160" w:line="259" w:lineRule="auto"/>
            </w:pPr>
            <w:r w:rsidRPr="009F1ED8">
              <w:t>coal and coke</w:t>
            </w:r>
          </w:p>
        </w:tc>
        <w:tc>
          <w:tcPr>
            <w:tcW w:w="1609" w:type="dxa"/>
            <w:hideMark/>
          </w:tcPr>
          <w:p w:rsidR="009F1ED8" w:rsidRPr="009F1ED8" w:rsidRDefault="009F1ED8" w:rsidP="009F1ED8">
            <w:pPr>
              <w:spacing w:after="160" w:line="259" w:lineRule="auto"/>
            </w:pPr>
            <w:r w:rsidRPr="009F1ED8">
              <w:t>GJ</w:t>
            </w:r>
          </w:p>
        </w:tc>
        <w:tc>
          <w:tcPr>
            <w:tcW w:w="1920" w:type="dxa"/>
            <w:noWrap/>
            <w:hideMark/>
          </w:tcPr>
          <w:p w:rsidR="009F1ED8" w:rsidRPr="009F1ED8" w:rsidRDefault="009F1ED8" w:rsidP="009F1ED8">
            <w:pPr>
              <w:spacing w:after="160" w:line="259" w:lineRule="auto"/>
            </w:pPr>
            <w:r w:rsidRPr="009F1ED8">
              <w:t>1,</w:t>
            </w:r>
            <w:r>
              <w:t>3</w:t>
            </w:r>
            <w:r w:rsidRPr="009F1ED8">
              <w:t>8</w:t>
            </w:r>
          </w:p>
        </w:tc>
      </w:tr>
      <w:tr w:rsidR="009F1ED8" w:rsidRPr="009F1ED8" w:rsidTr="004A5BC8">
        <w:trPr>
          <w:trHeight w:val="278"/>
        </w:trPr>
        <w:tc>
          <w:tcPr>
            <w:tcW w:w="4780" w:type="dxa"/>
            <w:hideMark/>
          </w:tcPr>
          <w:p w:rsidR="009F1ED8" w:rsidRPr="009F1ED8" w:rsidRDefault="009F1ED8" w:rsidP="009F1ED8">
            <w:pPr>
              <w:spacing w:after="160" w:line="259" w:lineRule="auto"/>
            </w:pPr>
            <w:r w:rsidRPr="009F1ED8">
              <w:t>petrol (unleaded)</w:t>
            </w:r>
          </w:p>
        </w:tc>
        <w:tc>
          <w:tcPr>
            <w:tcW w:w="1609" w:type="dxa"/>
            <w:hideMark/>
          </w:tcPr>
          <w:p w:rsidR="009F1ED8" w:rsidRPr="009F1ED8" w:rsidRDefault="009F1ED8" w:rsidP="009F1ED8">
            <w:pPr>
              <w:spacing w:after="160" w:line="259" w:lineRule="auto"/>
            </w:pPr>
            <w:r w:rsidRPr="009F1ED8">
              <w:t>1000 l</w:t>
            </w:r>
          </w:p>
        </w:tc>
        <w:tc>
          <w:tcPr>
            <w:tcW w:w="1920" w:type="dxa"/>
            <w:noWrap/>
            <w:hideMark/>
          </w:tcPr>
          <w:p w:rsidR="009F1ED8" w:rsidRPr="009F1ED8" w:rsidRDefault="009F1ED8" w:rsidP="009F1ED8">
            <w:pPr>
              <w:spacing w:after="160" w:line="259" w:lineRule="auto"/>
            </w:pPr>
            <w:r w:rsidRPr="009F1ED8">
              <w:t>1</w:t>
            </w:r>
            <w:r>
              <w:t>413</w:t>
            </w:r>
          </w:p>
        </w:tc>
      </w:tr>
      <w:tr w:rsidR="009F1ED8" w:rsidRPr="009F1ED8" w:rsidTr="004A5BC8">
        <w:trPr>
          <w:trHeight w:val="300"/>
        </w:trPr>
        <w:tc>
          <w:tcPr>
            <w:tcW w:w="4780" w:type="dxa"/>
            <w:hideMark/>
          </w:tcPr>
          <w:p w:rsidR="009F1ED8" w:rsidRPr="009F1ED8" w:rsidRDefault="009F1ED8" w:rsidP="009F1ED8">
            <w:pPr>
              <w:spacing w:after="160" w:line="259" w:lineRule="auto"/>
            </w:pPr>
            <w:r w:rsidRPr="009F1ED8">
              <w:t>aviation spirit</w:t>
            </w:r>
          </w:p>
        </w:tc>
        <w:tc>
          <w:tcPr>
            <w:tcW w:w="1609" w:type="dxa"/>
            <w:hideMark/>
          </w:tcPr>
          <w:p w:rsidR="009F1ED8" w:rsidRPr="009F1ED8" w:rsidRDefault="009F1ED8" w:rsidP="009F1ED8">
            <w:pPr>
              <w:spacing w:after="160" w:line="259" w:lineRule="auto"/>
            </w:pPr>
            <w:r w:rsidRPr="009F1ED8">
              <w:t>1000 l</w:t>
            </w:r>
          </w:p>
        </w:tc>
        <w:tc>
          <w:tcPr>
            <w:tcW w:w="1920" w:type="dxa"/>
            <w:noWrap/>
            <w:hideMark/>
          </w:tcPr>
          <w:p w:rsidR="009F1ED8" w:rsidRPr="009F1ED8" w:rsidRDefault="009F1ED8" w:rsidP="009F1ED8">
            <w:pPr>
              <w:spacing w:after="160" w:line="259" w:lineRule="auto"/>
            </w:pPr>
            <w:r w:rsidRPr="009F1ED8">
              <w:t>1822</w:t>
            </w:r>
          </w:p>
        </w:tc>
      </w:tr>
      <w:tr w:rsidR="009F1ED8" w:rsidRPr="009F1ED8" w:rsidTr="004A5BC8">
        <w:trPr>
          <w:trHeight w:val="300"/>
        </w:trPr>
        <w:tc>
          <w:tcPr>
            <w:tcW w:w="4780" w:type="dxa"/>
            <w:hideMark/>
          </w:tcPr>
          <w:p w:rsidR="009F1ED8" w:rsidRPr="009F1ED8" w:rsidRDefault="009F1ED8" w:rsidP="009F1ED8">
            <w:pPr>
              <w:spacing w:after="160" w:line="259" w:lineRule="auto"/>
            </w:pPr>
            <w:r w:rsidRPr="009F1ED8">
              <w:t>spirit type jet fuel</w:t>
            </w:r>
          </w:p>
        </w:tc>
        <w:tc>
          <w:tcPr>
            <w:tcW w:w="1609" w:type="dxa"/>
            <w:hideMark/>
          </w:tcPr>
          <w:p w:rsidR="009F1ED8" w:rsidRPr="009F1ED8" w:rsidRDefault="009F1ED8" w:rsidP="009F1ED8">
            <w:pPr>
              <w:spacing w:after="160" w:line="259" w:lineRule="auto"/>
            </w:pPr>
            <w:r w:rsidRPr="009F1ED8">
              <w:t>1000 l</w:t>
            </w:r>
          </w:p>
        </w:tc>
        <w:tc>
          <w:tcPr>
            <w:tcW w:w="1920" w:type="dxa"/>
            <w:noWrap/>
            <w:hideMark/>
          </w:tcPr>
          <w:p w:rsidR="009F1ED8" w:rsidRPr="009F1ED8" w:rsidRDefault="009F1ED8" w:rsidP="009F1ED8">
            <w:pPr>
              <w:spacing w:after="160" w:line="259" w:lineRule="auto"/>
            </w:pPr>
            <w:r w:rsidRPr="009F1ED8">
              <w:t>1822</w:t>
            </w:r>
          </w:p>
        </w:tc>
      </w:tr>
      <w:tr w:rsidR="009F1ED8" w:rsidRPr="009F1ED8" w:rsidTr="004A5BC8">
        <w:trPr>
          <w:trHeight w:val="300"/>
        </w:trPr>
        <w:tc>
          <w:tcPr>
            <w:tcW w:w="4780" w:type="dxa"/>
            <w:hideMark/>
          </w:tcPr>
          <w:p w:rsidR="009F1ED8" w:rsidRPr="009F1ED8" w:rsidRDefault="009F1ED8" w:rsidP="009F1ED8">
            <w:pPr>
              <w:spacing w:after="160" w:line="259" w:lineRule="auto"/>
            </w:pPr>
            <w:r w:rsidRPr="009F1ED8">
              <w:t>kerosene</w:t>
            </w:r>
          </w:p>
        </w:tc>
        <w:tc>
          <w:tcPr>
            <w:tcW w:w="1609" w:type="dxa"/>
            <w:hideMark/>
          </w:tcPr>
          <w:p w:rsidR="009F1ED8" w:rsidRPr="009F1ED8" w:rsidRDefault="009F1ED8" w:rsidP="009F1ED8">
            <w:pPr>
              <w:spacing w:after="160" w:line="259" w:lineRule="auto"/>
            </w:pPr>
            <w:r w:rsidRPr="009F1ED8">
              <w:t>1000 l</w:t>
            </w:r>
          </w:p>
        </w:tc>
        <w:tc>
          <w:tcPr>
            <w:tcW w:w="1920" w:type="dxa"/>
            <w:noWrap/>
            <w:hideMark/>
          </w:tcPr>
          <w:p w:rsidR="009F1ED8" w:rsidRPr="009F1ED8" w:rsidRDefault="009F1ED8" w:rsidP="009F1ED8">
            <w:pPr>
              <w:spacing w:after="160" w:line="259" w:lineRule="auto"/>
            </w:pPr>
            <w:r w:rsidRPr="009F1ED8">
              <w:t>1822</w:t>
            </w:r>
          </w:p>
        </w:tc>
      </w:tr>
      <w:tr w:rsidR="009F1ED8" w:rsidRPr="009F1ED8" w:rsidTr="004A5BC8">
        <w:trPr>
          <w:trHeight w:val="300"/>
        </w:trPr>
        <w:tc>
          <w:tcPr>
            <w:tcW w:w="4780" w:type="dxa"/>
            <w:hideMark/>
          </w:tcPr>
          <w:p w:rsidR="009F1ED8" w:rsidRPr="009F1ED8" w:rsidRDefault="009F1ED8" w:rsidP="009F1ED8">
            <w:pPr>
              <w:spacing w:after="160" w:line="259" w:lineRule="auto"/>
            </w:pPr>
            <w:r w:rsidRPr="009F1ED8">
              <w:t>jet fuel</w:t>
            </w:r>
          </w:p>
        </w:tc>
        <w:tc>
          <w:tcPr>
            <w:tcW w:w="1609" w:type="dxa"/>
            <w:hideMark/>
          </w:tcPr>
          <w:p w:rsidR="009F1ED8" w:rsidRPr="009F1ED8" w:rsidRDefault="009F1ED8" w:rsidP="009F1ED8">
            <w:pPr>
              <w:spacing w:after="160" w:line="259" w:lineRule="auto"/>
            </w:pPr>
            <w:r w:rsidRPr="009F1ED8">
              <w:t>1000 l</w:t>
            </w:r>
          </w:p>
        </w:tc>
        <w:tc>
          <w:tcPr>
            <w:tcW w:w="1920" w:type="dxa"/>
            <w:noWrap/>
            <w:hideMark/>
          </w:tcPr>
          <w:p w:rsidR="009F1ED8" w:rsidRPr="009F1ED8" w:rsidRDefault="009F1ED8" w:rsidP="009F1ED8">
            <w:pPr>
              <w:spacing w:after="160" w:line="259" w:lineRule="auto"/>
            </w:pPr>
            <w:r w:rsidRPr="009F1ED8">
              <w:t>1446</w:t>
            </w:r>
          </w:p>
        </w:tc>
      </w:tr>
      <w:tr w:rsidR="009F1ED8" w:rsidRPr="009F1ED8" w:rsidTr="004A5BC8">
        <w:trPr>
          <w:trHeight w:val="300"/>
        </w:trPr>
        <w:tc>
          <w:tcPr>
            <w:tcW w:w="4780" w:type="dxa"/>
            <w:hideMark/>
          </w:tcPr>
          <w:p w:rsidR="009F1ED8" w:rsidRPr="009F1ED8" w:rsidRDefault="009F1ED8" w:rsidP="009F1ED8">
            <w:pPr>
              <w:spacing w:after="160" w:line="259" w:lineRule="auto"/>
            </w:pPr>
            <w:r w:rsidRPr="009F1ED8">
              <w:t>gas oil (propellant)</w:t>
            </w:r>
          </w:p>
        </w:tc>
        <w:tc>
          <w:tcPr>
            <w:tcW w:w="1609" w:type="dxa"/>
            <w:hideMark/>
          </w:tcPr>
          <w:p w:rsidR="009F1ED8" w:rsidRPr="009F1ED8" w:rsidRDefault="009F1ED8" w:rsidP="009F1ED8">
            <w:pPr>
              <w:spacing w:after="160" w:line="259" w:lineRule="auto"/>
            </w:pPr>
            <w:r w:rsidRPr="009F1ED8">
              <w:t>1000 l</w:t>
            </w:r>
          </w:p>
        </w:tc>
        <w:tc>
          <w:tcPr>
            <w:tcW w:w="1920" w:type="dxa"/>
            <w:noWrap/>
            <w:hideMark/>
          </w:tcPr>
          <w:p w:rsidR="009F1ED8" w:rsidRPr="009F1ED8" w:rsidRDefault="009F1ED8" w:rsidP="009F1ED8">
            <w:pPr>
              <w:spacing w:after="160" w:line="259" w:lineRule="auto"/>
            </w:pPr>
            <w:r w:rsidRPr="009F1ED8">
              <w:t>11</w:t>
            </w:r>
            <w:r>
              <w:t>0</w:t>
            </w:r>
            <w:r w:rsidRPr="009F1ED8">
              <w:t>4</w:t>
            </w:r>
          </w:p>
        </w:tc>
      </w:tr>
      <w:tr w:rsidR="009F1ED8" w:rsidRPr="009F1ED8" w:rsidTr="004A5BC8">
        <w:trPr>
          <w:trHeight w:val="300"/>
        </w:trPr>
        <w:tc>
          <w:tcPr>
            <w:tcW w:w="4780" w:type="dxa"/>
            <w:hideMark/>
          </w:tcPr>
          <w:p w:rsidR="009F1ED8" w:rsidRPr="009F1ED8" w:rsidRDefault="009F1ED8" w:rsidP="009F1ED8">
            <w:pPr>
              <w:spacing w:after="160" w:line="259" w:lineRule="auto"/>
              <w:rPr>
                <w:lang w:val="en-US"/>
              </w:rPr>
            </w:pPr>
            <w:r w:rsidRPr="009F1ED8">
              <w:rPr>
                <w:lang w:val="en-US"/>
              </w:rPr>
              <w:t>biocomponents constituting fuel in their own right</w:t>
            </w:r>
          </w:p>
        </w:tc>
        <w:tc>
          <w:tcPr>
            <w:tcW w:w="1609" w:type="dxa"/>
            <w:hideMark/>
          </w:tcPr>
          <w:p w:rsidR="009F1ED8" w:rsidRPr="009F1ED8" w:rsidRDefault="009F1ED8" w:rsidP="009F1ED8">
            <w:pPr>
              <w:spacing w:after="160" w:line="259" w:lineRule="auto"/>
            </w:pPr>
            <w:r w:rsidRPr="009F1ED8">
              <w:t>1000 l</w:t>
            </w:r>
          </w:p>
        </w:tc>
        <w:tc>
          <w:tcPr>
            <w:tcW w:w="1920" w:type="dxa"/>
            <w:noWrap/>
            <w:hideMark/>
          </w:tcPr>
          <w:p w:rsidR="009F1ED8" w:rsidRPr="009F1ED8" w:rsidRDefault="009F1ED8" w:rsidP="009F1ED8">
            <w:pPr>
              <w:spacing w:after="160" w:line="259" w:lineRule="auto"/>
            </w:pPr>
            <w:r w:rsidRPr="009F1ED8">
              <w:t>11</w:t>
            </w:r>
            <w:r>
              <w:t>0</w:t>
            </w:r>
            <w:r w:rsidRPr="009F1ED8">
              <w:t>4</w:t>
            </w:r>
          </w:p>
        </w:tc>
      </w:tr>
      <w:tr w:rsidR="009F1ED8" w:rsidRPr="009F1ED8" w:rsidTr="004A5BC8">
        <w:trPr>
          <w:trHeight w:val="300"/>
        </w:trPr>
        <w:tc>
          <w:tcPr>
            <w:tcW w:w="4780" w:type="dxa"/>
            <w:hideMark/>
          </w:tcPr>
          <w:p w:rsidR="009F1ED8" w:rsidRPr="009F1ED8" w:rsidRDefault="009F1ED8" w:rsidP="009F1ED8">
            <w:pPr>
              <w:spacing w:after="160" w:line="259" w:lineRule="auto"/>
            </w:pPr>
            <w:r w:rsidRPr="009F1ED8">
              <w:t>gas oil (heating fuel)</w:t>
            </w:r>
          </w:p>
        </w:tc>
        <w:tc>
          <w:tcPr>
            <w:tcW w:w="1609" w:type="dxa"/>
            <w:hideMark/>
          </w:tcPr>
          <w:p w:rsidR="009F1ED8" w:rsidRPr="009F1ED8" w:rsidRDefault="009F1ED8" w:rsidP="009F1ED8">
            <w:pPr>
              <w:spacing w:after="160" w:line="259" w:lineRule="auto"/>
            </w:pPr>
            <w:r w:rsidRPr="009F1ED8">
              <w:t>1000 l</w:t>
            </w:r>
          </w:p>
        </w:tc>
        <w:tc>
          <w:tcPr>
            <w:tcW w:w="1920" w:type="dxa"/>
            <w:noWrap/>
            <w:hideMark/>
          </w:tcPr>
          <w:p w:rsidR="009F1ED8" w:rsidRPr="009F1ED8" w:rsidRDefault="003A32B5" w:rsidP="009F1ED8">
            <w:pPr>
              <w:spacing w:after="160" w:line="259" w:lineRule="auto"/>
            </w:pPr>
            <w:r w:rsidRPr="006D09E9">
              <w:t>97</w:t>
            </w:r>
          </w:p>
        </w:tc>
      </w:tr>
      <w:tr w:rsidR="009F1ED8" w:rsidRPr="009F1ED8" w:rsidTr="004A5BC8">
        <w:trPr>
          <w:trHeight w:val="300"/>
        </w:trPr>
        <w:tc>
          <w:tcPr>
            <w:tcW w:w="4780" w:type="dxa"/>
            <w:hideMark/>
          </w:tcPr>
          <w:p w:rsidR="009F1ED8" w:rsidRPr="009F1ED8" w:rsidRDefault="009F1ED8" w:rsidP="009F1ED8">
            <w:pPr>
              <w:spacing w:after="160" w:line="259" w:lineRule="auto"/>
            </w:pPr>
            <w:r w:rsidRPr="009F1ED8">
              <w:t>heavy fuel oil</w:t>
            </w:r>
          </w:p>
        </w:tc>
        <w:tc>
          <w:tcPr>
            <w:tcW w:w="1609" w:type="dxa"/>
            <w:hideMark/>
          </w:tcPr>
          <w:p w:rsidR="009F1ED8" w:rsidRPr="009F1ED8" w:rsidRDefault="009F1ED8" w:rsidP="009F1ED8">
            <w:pPr>
              <w:spacing w:after="160" w:line="259" w:lineRule="auto"/>
            </w:pPr>
            <w:r w:rsidRPr="009F1ED8">
              <w:t>1000 kg</w:t>
            </w:r>
          </w:p>
        </w:tc>
        <w:tc>
          <w:tcPr>
            <w:tcW w:w="1920" w:type="dxa"/>
            <w:noWrap/>
            <w:hideMark/>
          </w:tcPr>
          <w:p w:rsidR="009F1ED8" w:rsidRPr="009F1ED8" w:rsidRDefault="009F1ED8" w:rsidP="009F1ED8">
            <w:pPr>
              <w:spacing w:after="160" w:line="259" w:lineRule="auto"/>
            </w:pPr>
            <w:r w:rsidRPr="009F1ED8">
              <w:t>6</w:t>
            </w:r>
            <w:r>
              <w:t>9</w:t>
            </w:r>
          </w:p>
        </w:tc>
      </w:tr>
      <w:tr w:rsidR="009F1ED8" w:rsidRPr="009F1ED8" w:rsidTr="004A5BC8">
        <w:trPr>
          <w:trHeight w:val="300"/>
        </w:trPr>
        <w:tc>
          <w:tcPr>
            <w:tcW w:w="4780" w:type="dxa"/>
            <w:hideMark/>
          </w:tcPr>
          <w:p w:rsidR="009F1ED8" w:rsidRPr="009F1ED8" w:rsidRDefault="009F1ED8" w:rsidP="009F1ED8">
            <w:pPr>
              <w:spacing w:after="160" w:line="259" w:lineRule="auto"/>
            </w:pPr>
            <w:r w:rsidRPr="009F1ED8">
              <w:t>lubricating oils, lubricating preparations</w:t>
            </w:r>
          </w:p>
        </w:tc>
        <w:tc>
          <w:tcPr>
            <w:tcW w:w="1609" w:type="dxa"/>
            <w:hideMark/>
          </w:tcPr>
          <w:p w:rsidR="009F1ED8" w:rsidRPr="009F1ED8" w:rsidRDefault="009F1ED8" w:rsidP="009F1ED8">
            <w:pPr>
              <w:spacing w:after="160" w:line="259" w:lineRule="auto"/>
            </w:pPr>
            <w:r w:rsidRPr="009F1ED8">
              <w:t>1000 l</w:t>
            </w:r>
          </w:p>
        </w:tc>
        <w:tc>
          <w:tcPr>
            <w:tcW w:w="1920" w:type="dxa"/>
            <w:noWrap/>
            <w:hideMark/>
          </w:tcPr>
          <w:p w:rsidR="009F1ED8" w:rsidRPr="009F1ED8" w:rsidRDefault="009F1ED8" w:rsidP="009F1ED8">
            <w:pPr>
              <w:spacing w:after="160" w:line="259" w:lineRule="auto"/>
            </w:pPr>
            <w:r w:rsidRPr="009F1ED8">
              <w:t>1180</w:t>
            </w:r>
          </w:p>
        </w:tc>
      </w:tr>
      <w:tr w:rsidR="009F1ED8" w:rsidRPr="009F1ED8" w:rsidTr="004A5BC8">
        <w:trPr>
          <w:trHeight w:val="600"/>
        </w:trPr>
        <w:tc>
          <w:tcPr>
            <w:tcW w:w="4780" w:type="dxa"/>
            <w:hideMark/>
          </w:tcPr>
          <w:p w:rsidR="009F1ED8" w:rsidRPr="009F1ED8" w:rsidRDefault="009F1ED8" w:rsidP="009F1ED8">
            <w:pPr>
              <w:spacing w:after="160" w:line="259" w:lineRule="auto"/>
            </w:pPr>
            <w:r w:rsidRPr="009F1ED8">
              <w:t>gas fuel (propellant) - liquified</w:t>
            </w:r>
          </w:p>
        </w:tc>
        <w:tc>
          <w:tcPr>
            <w:tcW w:w="1609" w:type="dxa"/>
            <w:hideMark/>
          </w:tcPr>
          <w:p w:rsidR="009F1ED8" w:rsidRPr="009F1ED8" w:rsidRDefault="009F1ED8" w:rsidP="009F1ED8">
            <w:pPr>
              <w:spacing w:after="160" w:line="259" w:lineRule="auto"/>
            </w:pPr>
            <w:r w:rsidRPr="009F1ED8">
              <w:t>1000 kg</w:t>
            </w:r>
          </w:p>
        </w:tc>
        <w:tc>
          <w:tcPr>
            <w:tcW w:w="1920" w:type="dxa"/>
            <w:noWrap/>
            <w:hideMark/>
          </w:tcPr>
          <w:p w:rsidR="009F1ED8" w:rsidRPr="009F1ED8" w:rsidRDefault="009F1ED8" w:rsidP="009F1ED8">
            <w:pPr>
              <w:spacing w:after="160" w:line="259" w:lineRule="auto"/>
            </w:pPr>
            <w:r>
              <w:t>387</w:t>
            </w:r>
          </w:p>
        </w:tc>
      </w:tr>
      <w:tr w:rsidR="009F1ED8" w:rsidRPr="009F1ED8" w:rsidTr="004A5BC8">
        <w:trPr>
          <w:trHeight w:val="600"/>
        </w:trPr>
        <w:tc>
          <w:tcPr>
            <w:tcW w:w="4780" w:type="dxa"/>
            <w:hideMark/>
          </w:tcPr>
          <w:p w:rsidR="009F1ED8" w:rsidRPr="009F1ED8" w:rsidRDefault="009F1ED8" w:rsidP="009F1ED8">
            <w:pPr>
              <w:spacing w:after="160" w:line="259" w:lineRule="auto"/>
            </w:pPr>
            <w:r w:rsidRPr="009F1ED8">
              <w:t>gas fuel (propellant) - gaseous</w:t>
            </w:r>
          </w:p>
        </w:tc>
        <w:tc>
          <w:tcPr>
            <w:tcW w:w="1609" w:type="dxa"/>
            <w:hideMark/>
          </w:tcPr>
          <w:p w:rsidR="009F1ED8" w:rsidRPr="009F1ED8" w:rsidRDefault="009F1ED8" w:rsidP="009F1ED8">
            <w:pPr>
              <w:spacing w:after="160" w:line="259" w:lineRule="auto"/>
            </w:pPr>
            <w:r w:rsidRPr="009F1ED8">
              <w:t>GJ</w:t>
            </w:r>
          </w:p>
        </w:tc>
        <w:tc>
          <w:tcPr>
            <w:tcW w:w="1920" w:type="dxa"/>
            <w:noWrap/>
            <w:hideMark/>
          </w:tcPr>
          <w:p w:rsidR="009F1ED8" w:rsidRPr="009F1ED8" w:rsidRDefault="009F1ED8" w:rsidP="009F1ED8">
            <w:pPr>
              <w:spacing w:after="160" w:line="259" w:lineRule="auto"/>
            </w:pPr>
            <w:r>
              <w:t>10,3</w:t>
            </w:r>
            <w:r w:rsidRPr="009F1ED8">
              <w:t>2</w:t>
            </w:r>
          </w:p>
        </w:tc>
      </w:tr>
      <w:tr w:rsidR="009F1ED8" w:rsidRPr="009F1ED8" w:rsidTr="004A5BC8">
        <w:trPr>
          <w:trHeight w:val="600"/>
        </w:trPr>
        <w:tc>
          <w:tcPr>
            <w:tcW w:w="4780" w:type="dxa"/>
            <w:hideMark/>
          </w:tcPr>
          <w:p w:rsidR="009F1ED8" w:rsidRPr="009F1ED8" w:rsidRDefault="009F1ED8" w:rsidP="009F1ED8">
            <w:pPr>
              <w:spacing w:after="160" w:line="259" w:lineRule="auto"/>
              <w:rPr>
                <w:lang w:val="en-US"/>
              </w:rPr>
            </w:pPr>
            <w:r w:rsidRPr="009F1ED8">
              <w:rPr>
                <w:lang w:val="en-US"/>
              </w:rPr>
              <w:t>natural gas - liquified and gaseous (propellant)</w:t>
            </w:r>
          </w:p>
        </w:tc>
        <w:tc>
          <w:tcPr>
            <w:tcW w:w="1609" w:type="dxa"/>
            <w:hideMark/>
          </w:tcPr>
          <w:p w:rsidR="009F1ED8" w:rsidRPr="009F1ED8" w:rsidRDefault="009F1ED8" w:rsidP="009F1ED8">
            <w:pPr>
              <w:spacing w:after="160" w:line="259" w:lineRule="auto"/>
            </w:pPr>
            <w:r w:rsidRPr="009F1ED8">
              <w:t>-</w:t>
            </w:r>
          </w:p>
        </w:tc>
        <w:tc>
          <w:tcPr>
            <w:tcW w:w="1920" w:type="dxa"/>
            <w:noWrap/>
            <w:hideMark/>
          </w:tcPr>
          <w:p w:rsidR="009F1ED8" w:rsidRPr="009F1ED8" w:rsidRDefault="009F1ED8" w:rsidP="009F1ED8">
            <w:pPr>
              <w:spacing w:after="160" w:line="259" w:lineRule="auto"/>
            </w:pPr>
            <w:r w:rsidRPr="009F1ED8">
              <w:t>0</w:t>
            </w:r>
          </w:p>
        </w:tc>
      </w:tr>
      <w:tr w:rsidR="009F1ED8" w:rsidRPr="009F1ED8" w:rsidTr="004A5BC8">
        <w:trPr>
          <w:trHeight w:val="300"/>
        </w:trPr>
        <w:tc>
          <w:tcPr>
            <w:tcW w:w="4780" w:type="dxa"/>
            <w:hideMark/>
          </w:tcPr>
          <w:p w:rsidR="009F1ED8" w:rsidRPr="009F1ED8" w:rsidRDefault="009F1ED8" w:rsidP="009F1ED8">
            <w:pPr>
              <w:spacing w:after="160" w:line="259" w:lineRule="auto"/>
            </w:pPr>
            <w:r w:rsidRPr="009F1ED8">
              <w:t>biogas (propellant)</w:t>
            </w:r>
          </w:p>
        </w:tc>
        <w:tc>
          <w:tcPr>
            <w:tcW w:w="1609" w:type="dxa"/>
            <w:hideMark/>
          </w:tcPr>
          <w:p w:rsidR="009F1ED8" w:rsidRPr="009F1ED8" w:rsidRDefault="009F1ED8" w:rsidP="009F1ED8">
            <w:pPr>
              <w:spacing w:after="160" w:line="259" w:lineRule="auto"/>
            </w:pPr>
            <w:r w:rsidRPr="009F1ED8">
              <w:t>-</w:t>
            </w:r>
          </w:p>
        </w:tc>
        <w:tc>
          <w:tcPr>
            <w:tcW w:w="1920" w:type="dxa"/>
            <w:noWrap/>
            <w:hideMark/>
          </w:tcPr>
          <w:p w:rsidR="009F1ED8" w:rsidRPr="009F1ED8" w:rsidRDefault="009F1ED8" w:rsidP="009F1ED8">
            <w:pPr>
              <w:spacing w:after="160" w:line="259" w:lineRule="auto"/>
            </w:pPr>
            <w:r w:rsidRPr="009F1ED8">
              <w:t>0</w:t>
            </w:r>
          </w:p>
        </w:tc>
      </w:tr>
      <w:tr w:rsidR="009F1ED8" w:rsidRPr="009F1ED8" w:rsidTr="004A5BC8">
        <w:trPr>
          <w:trHeight w:val="600"/>
        </w:trPr>
        <w:tc>
          <w:tcPr>
            <w:tcW w:w="4780" w:type="dxa"/>
            <w:hideMark/>
          </w:tcPr>
          <w:p w:rsidR="009F1ED8" w:rsidRPr="009F1ED8" w:rsidRDefault="009F1ED8" w:rsidP="009F1ED8">
            <w:pPr>
              <w:spacing w:after="160" w:line="259" w:lineRule="auto"/>
            </w:pPr>
            <w:r w:rsidRPr="009F1ED8">
              <w:t>hydrogen and biohydrogen (propellant)</w:t>
            </w:r>
          </w:p>
        </w:tc>
        <w:tc>
          <w:tcPr>
            <w:tcW w:w="1609" w:type="dxa"/>
            <w:hideMark/>
          </w:tcPr>
          <w:p w:rsidR="009F1ED8" w:rsidRPr="009F1ED8" w:rsidRDefault="009F1ED8" w:rsidP="009F1ED8">
            <w:pPr>
              <w:spacing w:after="160" w:line="259" w:lineRule="auto"/>
            </w:pPr>
            <w:r w:rsidRPr="009F1ED8">
              <w:t>-</w:t>
            </w:r>
          </w:p>
        </w:tc>
        <w:tc>
          <w:tcPr>
            <w:tcW w:w="1920" w:type="dxa"/>
            <w:noWrap/>
            <w:hideMark/>
          </w:tcPr>
          <w:p w:rsidR="009F1ED8" w:rsidRPr="009F1ED8" w:rsidRDefault="009F1ED8" w:rsidP="009F1ED8">
            <w:pPr>
              <w:spacing w:after="160" w:line="259" w:lineRule="auto"/>
            </w:pPr>
            <w:r w:rsidRPr="009F1ED8">
              <w:t>0</w:t>
            </w:r>
          </w:p>
        </w:tc>
      </w:tr>
      <w:tr w:rsidR="009F1ED8" w:rsidRPr="009F1ED8" w:rsidTr="004A5BC8">
        <w:trPr>
          <w:trHeight w:val="300"/>
        </w:trPr>
        <w:tc>
          <w:tcPr>
            <w:tcW w:w="4780" w:type="dxa"/>
            <w:hideMark/>
          </w:tcPr>
          <w:p w:rsidR="009F1ED8" w:rsidRPr="009F1ED8" w:rsidRDefault="009F1ED8" w:rsidP="009F1ED8">
            <w:pPr>
              <w:spacing w:after="160" w:line="259" w:lineRule="auto"/>
            </w:pPr>
            <w:r w:rsidRPr="009F1ED8">
              <w:t>other motor fuels</w:t>
            </w:r>
          </w:p>
        </w:tc>
        <w:tc>
          <w:tcPr>
            <w:tcW w:w="1609" w:type="dxa"/>
            <w:hideMark/>
          </w:tcPr>
          <w:p w:rsidR="009F1ED8" w:rsidRPr="009F1ED8" w:rsidRDefault="009F1ED8" w:rsidP="009F1ED8">
            <w:pPr>
              <w:spacing w:after="160" w:line="259" w:lineRule="auto"/>
            </w:pPr>
            <w:r w:rsidRPr="009F1ED8">
              <w:t>1000 l</w:t>
            </w:r>
          </w:p>
        </w:tc>
        <w:tc>
          <w:tcPr>
            <w:tcW w:w="1920" w:type="dxa"/>
            <w:noWrap/>
            <w:hideMark/>
          </w:tcPr>
          <w:p w:rsidR="009F1ED8" w:rsidRPr="009F1ED8" w:rsidRDefault="009F1ED8" w:rsidP="009F1ED8">
            <w:pPr>
              <w:spacing w:after="160" w:line="259" w:lineRule="auto"/>
            </w:pPr>
            <w:r w:rsidRPr="009F1ED8">
              <w:t>17</w:t>
            </w:r>
            <w:r>
              <w:t>86</w:t>
            </w:r>
          </w:p>
        </w:tc>
      </w:tr>
      <w:tr w:rsidR="009F1ED8" w:rsidRPr="009F1ED8" w:rsidTr="004A5BC8">
        <w:trPr>
          <w:trHeight w:val="600"/>
        </w:trPr>
        <w:tc>
          <w:tcPr>
            <w:tcW w:w="4780" w:type="dxa"/>
            <w:hideMark/>
          </w:tcPr>
          <w:p w:rsidR="009F1ED8" w:rsidRPr="009F1ED8" w:rsidRDefault="009F1ED8" w:rsidP="009F1ED8">
            <w:pPr>
              <w:spacing w:after="160" w:line="259" w:lineRule="auto"/>
            </w:pPr>
            <w:r w:rsidRPr="009F1ED8">
              <w:t>gas fuel for heating</w:t>
            </w:r>
          </w:p>
        </w:tc>
        <w:tc>
          <w:tcPr>
            <w:tcW w:w="1609" w:type="dxa"/>
            <w:hideMark/>
          </w:tcPr>
          <w:p w:rsidR="009F1ED8" w:rsidRPr="009F1ED8" w:rsidRDefault="009F1ED8" w:rsidP="009F1ED8">
            <w:pPr>
              <w:spacing w:after="160" w:line="259" w:lineRule="auto"/>
            </w:pPr>
            <w:r w:rsidRPr="009F1ED8">
              <w:t>GJ</w:t>
            </w:r>
          </w:p>
        </w:tc>
        <w:tc>
          <w:tcPr>
            <w:tcW w:w="1920" w:type="dxa"/>
            <w:noWrap/>
            <w:hideMark/>
          </w:tcPr>
          <w:p w:rsidR="009F1ED8" w:rsidRPr="009F1ED8" w:rsidRDefault="009F1ED8" w:rsidP="009F1ED8">
            <w:pPr>
              <w:spacing w:after="160" w:line="259" w:lineRule="auto"/>
            </w:pPr>
            <w:r w:rsidRPr="009F1ED8">
              <w:t>1,</w:t>
            </w:r>
            <w:r>
              <w:t>3</w:t>
            </w:r>
            <w:r w:rsidRPr="009F1ED8">
              <w:t>8</w:t>
            </w:r>
          </w:p>
        </w:tc>
      </w:tr>
      <w:tr w:rsidR="009F1ED8" w:rsidRPr="009F1ED8" w:rsidTr="004A5BC8">
        <w:trPr>
          <w:trHeight w:val="300"/>
        </w:trPr>
        <w:tc>
          <w:tcPr>
            <w:tcW w:w="4780" w:type="dxa"/>
            <w:hideMark/>
          </w:tcPr>
          <w:p w:rsidR="009F1ED8" w:rsidRPr="009F1ED8" w:rsidRDefault="009F1ED8" w:rsidP="009F1ED8">
            <w:pPr>
              <w:spacing w:after="160" w:line="259" w:lineRule="auto"/>
              <w:rPr>
                <w:lang w:val="en-US"/>
              </w:rPr>
            </w:pPr>
            <w:r w:rsidRPr="009F1ED8">
              <w:rPr>
                <w:lang w:val="en-US"/>
              </w:rPr>
              <w:t>other heating fuels if their density is &lt; 890kg/m³</w:t>
            </w:r>
            <w:bookmarkStart w:id="0" w:name="_GoBack"/>
            <w:bookmarkEnd w:id="0"/>
          </w:p>
        </w:tc>
        <w:tc>
          <w:tcPr>
            <w:tcW w:w="1609" w:type="dxa"/>
            <w:hideMark/>
          </w:tcPr>
          <w:p w:rsidR="009F1ED8" w:rsidRPr="006D09E9" w:rsidRDefault="009F1ED8" w:rsidP="009F1ED8">
            <w:pPr>
              <w:spacing w:after="160" w:line="259" w:lineRule="auto"/>
            </w:pPr>
            <w:r w:rsidRPr="006D09E9">
              <w:t>1000 l</w:t>
            </w:r>
          </w:p>
        </w:tc>
        <w:tc>
          <w:tcPr>
            <w:tcW w:w="1920" w:type="dxa"/>
            <w:noWrap/>
            <w:hideMark/>
          </w:tcPr>
          <w:p w:rsidR="009F1ED8" w:rsidRPr="006D09E9" w:rsidRDefault="003A32B5" w:rsidP="009F1ED8">
            <w:pPr>
              <w:spacing w:after="160" w:line="259" w:lineRule="auto"/>
            </w:pPr>
            <w:r w:rsidRPr="006D09E9">
              <w:t>97</w:t>
            </w:r>
          </w:p>
        </w:tc>
      </w:tr>
      <w:tr w:rsidR="009F1ED8" w:rsidRPr="009F1ED8" w:rsidTr="004A5BC8">
        <w:trPr>
          <w:trHeight w:val="300"/>
        </w:trPr>
        <w:tc>
          <w:tcPr>
            <w:tcW w:w="4780" w:type="dxa"/>
            <w:hideMark/>
          </w:tcPr>
          <w:p w:rsidR="009F1ED8" w:rsidRPr="009F1ED8" w:rsidRDefault="009F1ED8" w:rsidP="009F1ED8">
            <w:pPr>
              <w:spacing w:after="160" w:line="259" w:lineRule="auto"/>
              <w:rPr>
                <w:lang w:val="en-US"/>
              </w:rPr>
            </w:pPr>
            <w:r w:rsidRPr="009F1ED8">
              <w:rPr>
                <w:lang w:val="en-US"/>
              </w:rPr>
              <w:t>other heating fuels if their density is ≥ 890kg/m³</w:t>
            </w:r>
          </w:p>
        </w:tc>
        <w:tc>
          <w:tcPr>
            <w:tcW w:w="1609" w:type="dxa"/>
            <w:hideMark/>
          </w:tcPr>
          <w:p w:rsidR="009F1ED8" w:rsidRPr="009F1ED8" w:rsidRDefault="009F1ED8" w:rsidP="009F1ED8">
            <w:pPr>
              <w:spacing w:after="160" w:line="259" w:lineRule="auto"/>
            </w:pPr>
            <w:r w:rsidRPr="009F1ED8">
              <w:t>1000 kg</w:t>
            </w:r>
          </w:p>
        </w:tc>
        <w:tc>
          <w:tcPr>
            <w:tcW w:w="1920" w:type="dxa"/>
            <w:noWrap/>
            <w:hideMark/>
          </w:tcPr>
          <w:p w:rsidR="009F1ED8" w:rsidRPr="009F1ED8" w:rsidRDefault="009F1ED8" w:rsidP="009F1ED8">
            <w:pPr>
              <w:spacing w:after="160" w:line="259" w:lineRule="auto"/>
            </w:pPr>
            <w:r w:rsidRPr="009F1ED8">
              <w:t>6</w:t>
            </w:r>
            <w:r>
              <w:t>9</w:t>
            </w:r>
          </w:p>
        </w:tc>
      </w:tr>
      <w:tr w:rsidR="009F1ED8" w:rsidRPr="009F1ED8" w:rsidTr="004A5BC8">
        <w:trPr>
          <w:trHeight w:val="300"/>
        </w:trPr>
        <w:tc>
          <w:tcPr>
            <w:tcW w:w="4780" w:type="dxa"/>
            <w:hideMark/>
          </w:tcPr>
          <w:p w:rsidR="009F1ED8" w:rsidRPr="009F1ED8" w:rsidRDefault="009F1ED8" w:rsidP="009F1ED8">
            <w:pPr>
              <w:spacing w:after="160" w:line="259" w:lineRule="auto"/>
            </w:pPr>
            <w:r w:rsidRPr="009F1ED8">
              <w:t>electricity</w:t>
            </w:r>
          </w:p>
        </w:tc>
        <w:tc>
          <w:tcPr>
            <w:tcW w:w="1609" w:type="dxa"/>
            <w:hideMark/>
          </w:tcPr>
          <w:p w:rsidR="009F1ED8" w:rsidRPr="009F1ED8" w:rsidRDefault="009F1ED8" w:rsidP="009F1ED8">
            <w:pPr>
              <w:spacing w:after="160" w:line="259" w:lineRule="auto"/>
            </w:pPr>
            <w:r w:rsidRPr="009F1ED8">
              <w:t>MWh</w:t>
            </w:r>
          </w:p>
        </w:tc>
        <w:tc>
          <w:tcPr>
            <w:tcW w:w="1920" w:type="dxa"/>
            <w:noWrap/>
            <w:hideMark/>
          </w:tcPr>
          <w:p w:rsidR="009F1ED8" w:rsidRPr="009F1ED8" w:rsidRDefault="009F1ED8" w:rsidP="009F1ED8">
            <w:pPr>
              <w:spacing w:after="160" w:line="259" w:lineRule="auto"/>
            </w:pPr>
            <w:r>
              <w:t>4,60</w:t>
            </w:r>
          </w:p>
        </w:tc>
      </w:tr>
      <w:tr w:rsidR="009F1ED8" w:rsidRPr="009F1ED8" w:rsidTr="004A5BC8">
        <w:trPr>
          <w:trHeight w:val="300"/>
        </w:trPr>
        <w:tc>
          <w:tcPr>
            <w:tcW w:w="4780" w:type="dxa"/>
            <w:hideMark/>
          </w:tcPr>
          <w:p w:rsidR="009F1ED8" w:rsidRPr="009F1ED8" w:rsidRDefault="009F1ED8" w:rsidP="009F1ED8">
            <w:pPr>
              <w:spacing w:after="160" w:line="259" w:lineRule="auto"/>
            </w:pPr>
            <w:r w:rsidRPr="009F1ED8">
              <w:t>ethyl alcohol</w:t>
            </w:r>
          </w:p>
        </w:tc>
        <w:tc>
          <w:tcPr>
            <w:tcW w:w="1609" w:type="dxa"/>
            <w:hideMark/>
          </w:tcPr>
          <w:p w:rsidR="009F1ED8" w:rsidRPr="009F1ED8" w:rsidRDefault="009F1ED8" w:rsidP="009F1ED8">
            <w:pPr>
              <w:spacing w:after="160" w:line="259" w:lineRule="auto"/>
            </w:pPr>
            <w:r w:rsidRPr="009F1ED8">
              <w:t>hl 100% vol.</w:t>
            </w:r>
          </w:p>
        </w:tc>
        <w:tc>
          <w:tcPr>
            <w:tcW w:w="1920" w:type="dxa"/>
            <w:noWrap/>
            <w:hideMark/>
          </w:tcPr>
          <w:p w:rsidR="009F1ED8" w:rsidRPr="009F1ED8" w:rsidRDefault="009F1ED8" w:rsidP="009F1ED8">
            <w:pPr>
              <w:spacing w:after="160" w:line="259" w:lineRule="auto"/>
            </w:pPr>
            <w:r w:rsidRPr="009F1ED8">
              <w:t>6</w:t>
            </w:r>
            <w:r>
              <w:t>903</w:t>
            </w:r>
          </w:p>
        </w:tc>
      </w:tr>
      <w:tr w:rsidR="009F1ED8" w:rsidRPr="009F1ED8" w:rsidTr="004A5BC8">
        <w:trPr>
          <w:trHeight w:val="345"/>
        </w:trPr>
        <w:tc>
          <w:tcPr>
            <w:tcW w:w="4780" w:type="dxa"/>
            <w:hideMark/>
          </w:tcPr>
          <w:p w:rsidR="009F1ED8" w:rsidRPr="009F1ED8" w:rsidRDefault="009F1ED8" w:rsidP="009F1ED8">
            <w:pPr>
              <w:spacing w:after="160" w:line="259" w:lineRule="auto"/>
            </w:pPr>
            <w:r w:rsidRPr="009F1ED8">
              <w:t>beer</w:t>
            </w:r>
          </w:p>
        </w:tc>
        <w:tc>
          <w:tcPr>
            <w:tcW w:w="1609" w:type="dxa"/>
            <w:hideMark/>
          </w:tcPr>
          <w:p w:rsidR="009F1ED8" w:rsidRPr="009F1ED8" w:rsidRDefault="009F1ED8" w:rsidP="009F1ED8">
            <w:pPr>
              <w:spacing w:after="160" w:line="259" w:lineRule="auto"/>
            </w:pPr>
            <w:r w:rsidRPr="009F1ED8">
              <w:t xml:space="preserve">hl </w:t>
            </w:r>
            <w:r w:rsidRPr="009F1ED8">
              <w:rPr>
                <w:vertAlign w:val="superscript"/>
              </w:rPr>
              <w:t>O</w:t>
            </w:r>
            <w:r w:rsidRPr="009F1ED8">
              <w:t>Plato</w:t>
            </w:r>
          </w:p>
        </w:tc>
        <w:tc>
          <w:tcPr>
            <w:tcW w:w="1920" w:type="dxa"/>
            <w:noWrap/>
            <w:hideMark/>
          </w:tcPr>
          <w:p w:rsidR="009F1ED8" w:rsidRPr="009F1ED8" w:rsidRDefault="009F1ED8" w:rsidP="009F1ED8">
            <w:pPr>
              <w:spacing w:after="160" w:line="259" w:lineRule="auto"/>
            </w:pPr>
            <w:r>
              <w:t>9,43</w:t>
            </w:r>
          </w:p>
        </w:tc>
      </w:tr>
      <w:tr w:rsidR="009F1ED8" w:rsidRPr="009F1ED8" w:rsidTr="004A5BC8">
        <w:trPr>
          <w:trHeight w:val="300"/>
        </w:trPr>
        <w:tc>
          <w:tcPr>
            <w:tcW w:w="4780" w:type="dxa"/>
            <w:hideMark/>
          </w:tcPr>
          <w:p w:rsidR="009F1ED8" w:rsidRPr="009F1ED8" w:rsidRDefault="009F1ED8" w:rsidP="009F1ED8">
            <w:pPr>
              <w:spacing w:after="160" w:line="259" w:lineRule="auto"/>
            </w:pPr>
            <w:r w:rsidRPr="009F1ED8">
              <w:t>wine</w:t>
            </w:r>
          </w:p>
        </w:tc>
        <w:tc>
          <w:tcPr>
            <w:tcW w:w="1609" w:type="dxa"/>
            <w:hideMark/>
          </w:tcPr>
          <w:p w:rsidR="009F1ED8" w:rsidRPr="009F1ED8" w:rsidRDefault="009F1ED8" w:rsidP="009F1ED8">
            <w:pPr>
              <w:spacing w:after="160" w:line="259" w:lineRule="auto"/>
            </w:pPr>
            <w:r w:rsidRPr="009F1ED8">
              <w:t>hl</w:t>
            </w:r>
          </w:p>
        </w:tc>
        <w:tc>
          <w:tcPr>
            <w:tcW w:w="1920" w:type="dxa"/>
            <w:noWrap/>
            <w:hideMark/>
          </w:tcPr>
          <w:p w:rsidR="009F1ED8" w:rsidRPr="009F1ED8" w:rsidRDefault="009F1ED8" w:rsidP="009F1ED8">
            <w:pPr>
              <w:spacing w:after="160" w:line="259" w:lineRule="auto"/>
            </w:pPr>
            <w:r w:rsidRPr="009F1ED8">
              <w:t>1</w:t>
            </w:r>
            <w:r>
              <w:t>91</w:t>
            </w:r>
          </w:p>
        </w:tc>
      </w:tr>
      <w:tr w:rsidR="009F1ED8" w:rsidRPr="009F1ED8" w:rsidTr="004A5BC8">
        <w:trPr>
          <w:trHeight w:val="300"/>
        </w:trPr>
        <w:tc>
          <w:tcPr>
            <w:tcW w:w="4780" w:type="dxa"/>
            <w:hideMark/>
          </w:tcPr>
          <w:p w:rsidR="009F1ED8" w:rsidRPr="009F1ED8" w:rsidRDefault="009F1ED8" w:rsidP="009F1ED8">
            <w:pPr>
              <w:spacing w:after="160" w:line="259" w:lineRule="auto"/>
            </w:pPr>
            <w:r w:rsidRPr="009F1ED8">
              <w:lastRenderedPageBreak/>
              <w:t>other fermented beverages</w:t>
            </w:r>
          </w:p>
        </w:tc>
        <w:tc>
          <w:tcPr>
            <w:tcW w:w="1609" w:type="dxa"/>
            <w:hideMark/>
          </w:tcPr>
          <w:p w:rsidR="009F1ED8" w:rsidRPr="009F1ED8" w:rsidRDefault="009F1ED8" w:rsidP="009F1ED8">
            <w:pPr>
              <w:spacing w:after="160" w:line="259" w:lineRule="auto"/>
            </w:pPr>
            <w:r w:rsidRPr="009F1ED8">
              <w:t>hl</w:t>
            </w:r>
          </w:p>
        </w:tc>
        <w:tc>
          <w:tcPr>
            <w:tcW w:w="1920" w:type="dxa"/>
            <w:noWrap/>
            <w:hideMark/>
          </w:tcPr>
          <w:p w:rsidR="009F1ED8" w:rsidRPr="009F1ED8" w:rsidRDefault="009F1ED8" w:rsidP="009F1ED8">
            <w:pPr>
              <w:spacing w:after="160" w:line="259" w:lineRule="auto"/>
            </w:pPr>
            <w:r w:rsidRPr="009F1ED8">
              <w:t>1</w:t>
            </w:r>
            <w:r>
              <w:t>91</w:t>
            </w:r>
          </w:p>
        </w:tc>
      </w:tr>
      <w:tr w:rsidR="009F1ED8" w:rsidRPr="009F1ED8" w:rsidTr="004A5BC8">
        <w:trPr>
          <w:trHeight w:val="300"/>
        </w:trPr>
        <w:tc>
          <w:tcPr>
            <w:tcW w:w="4780" w:type="dxa"/>
            <w:hideMark/>
          </w:tcPr>
          <w:p w:rsidR="009F1ED8" w:rsidRPr="009F1ED8" w:rsidRDefault="009F1ED8" w:rsidP="009F1ED8">
            <w:pPr>
              <w:spacing w:after="160" w:line="259" w:lineRule="auto"/>
              <w:rPr>
                <w:lang w:val="en-US"/>
              </w:rPr>
            </w:pPr>
            <w:r w:rsidRPr="009F1ED8">
              <w:rPr>
                <w:lang w:val="en-US"/>
              </w:rPr>
              <w:t>cider and perry of the alcohol strength ≤ 5% vol.</w:t>
            </w:r>
          </w:p>
        </w:tc>
        <w:tc>
          <w:tcPr>
            <w:tcW w:w="1609" w:type="dxa"/>
            <w:hideMark/>
          </w:tcPr>
          <w:p w:rsidR="009F1ED8" w:rsidRPr="009F1ED8" w:rsidRDefault="009F1ED8" w:rsidP="009F1ED8">
            <w:pPr>
              <w:spacing w:after="160" w:line="259" w:lineRule="auto"/>
            </w:pPr>
            <w:r w:rsidRPr="009F1ED8">
              <w:t>hl</w:t>
            </w:r>
          </w:p>
        </w:tc>
        <w:tc>
          <w:tcPr>
            <w:tcW w:w="1920" w:type="dxa"/>
            <w:noWrap/>
            <w:hideMark/>
          </w:tcPr>
          <w:p w:rsidR="009F1ED8" w:rsidRPr="009F1ED8" w:rsidRDefault="009F1ED8" w:rsidP="009F1ED8">
            <w:pPr>
              <w:spacing w:after="160" w:line="259" w:lineRule="auto"/>
            </w:pPr>
            <w:r w:rsidRPr="009F1ED8">
              <w:t>97</w:t>
            </w:r>
          </w:p>
        </w:tc>
      </w:tr>
      <w:tr w:rsidR="009F1ED8" w:rsidRPr="009F1ED8" w:rsidTr="004A5BC8">
        <w:trPr>
          <w:trHeight w:val="300"/>
        </w:trPr>
        <w:tc>
          <w:tcPr>
            <w:tcW w:w="4780" w:type="dxa"/>
            <w:hideMark/>
          </w:tcPr>
          <w:p w:rsidR="009F1ED8" w:rsidRPr="009F1ED8" w:rsidRDefault="009F1ED8" w:rsidP="009F1ED8">
            <w:pPr>
              <w:spacing w:after="160" w:line="259" w:lineRule="auto"/>
            </w:pPr>
            <w:r w:rsidRPr="009F1ED8">
              <w:t>intermediate products</w:t>
            </w:r>
          </w:p>
        </w:tc>
        <w:tc>
          <w:tcPr>
            <w:tcW w:w="1609" w:type="dxa"/>
            <w:hideMark/>
          </w:tcPr>
          <w:p w:rsidR="009F1ED8" w:rsidRPr="009F1ED8" w:rsidRDefault="009F1ED8" w:rsidP="009F1ED8">
            <w:pPr>
              <w:spacing w:after="160" w:line="259" w:lineRule="auto"/>
            </w:pPr>
            <w:r w:rsidRPr="009F1ED8">
              <w:t>hl</w:t>
            </w:r>
          </w:p>
        </w:tc>
        <w:tc>
          <w:tcPr>
            <w:tcW w:w="1920" w:type="dxa"/>
            <w:noWrap/>
            <w:hideMark/>
          </w:tcPr>
          <w:p w:rsidR="009F1ED8" w:rsidRPr="009F1ED8" w:rsidRDefault="009F1ED8" w:rsidP="009F1ED8">
            <w:pPr>
              <w:spacing w:after="160" w:line="259" w:lineRule="auto"/>
            </w:pPr>
            <w:r w:rsidRPr="009F1ED8">
              <w:t>3</w:t>
            </w:r>
            <w:r>
              <w:t>85</w:t>
            </w:r>
          </w:p>
        </w:tc>
      </w:tr>
      <w:tr w:rsidR="009F1ED8" w:rsidRPr="009F1ED8" w:rsidTr="004A5BC8">
        <w:trPr>
          <w:trHeight w:val="600"/>
        </w:trPr>
        <w:tc>
          <w:tcPr>
            <w:tcW w:w="4780" w:type="dxa"/>
            <w:hideMark/>
          </w:tcPr>
          <w:p w:rsidR="009F1ED8" w:rsidRPr="009F1ED8" w:rsidRDefault="009F1ED8" w:rsidP="009F1ED8">
            <w:pPr>
              <w:spacing w:after="160" w:line="259" w:lineRule="auto"/>
            </w:pPr>
            <w:r w:rsidRPr="009F1ED8">
              <w:t>cigarettes</w:t>
            </w:r>
          </w:p>
        </w:tc>
        <w:tc>
          <w:tcPr>
            <w:tcW w:w="1609" w:type="dxa"/>
            <w:hideMark/>
          </w:tcPr>
          <w:p w:rsidR="009F1ED8" w:rsidRPr="009F1ED8" w:rsidRDefault="00AA579A" w:rsidP="009F1ED8">
            <w:pPr>
              <w:spacing w:after="160" w:line="259" w:lineRule="auto"/>
            </w:pPr>
            <w:r>
              <w:t>1000 szt. +</w:t>
            </w:r>
            <w:r w:rsidRPr="00AA579A">
              <w:t>max. retail selling price</w:t>
            </w:r>
          </w:p>
        </w:tc>
        <w:tc>
          <w:tcPr>
            <w:tcW w:w="1920" w:type="dxa"/>
            <w:noWrap/>
            <w:hideMark/>
          </w:tcPr>
          <w:p w:rsidR="00AA579A" w:rsidRDefault="00AA579A" w:rsidP="009F1ED8">
            <w:pPr>
              <w:spacing w:after="160" w:line="259" w:lineRule="auto"/>
            </w:pPr>
          </w:p>
          <w:p w:rsidR="009F1ED8" w:rsidRPr="009F1ED8" w:rsidRDefault="009F1ED8" w:rsidP="009F1ED8">
            <w:pPr>
              <w:spacing w:after="160" w:line="259" w:lineRule="auto"/>
            </w:pPr>
            <w:r w:rsidRPr="009F1ED8">
              <w:t>228,10 + 32,05%</w:t>
            </w:r>
          </w:p>
        </w:tc>
      </w:tr>
      <w:tr w:rsidR="009F1ED8" w:rsidRPr="009F1ED8" w:rsidTr="004A5BC8">
        <w:trPr>
          <w:trHeight w:val="600"/>
        </w:trPr>
        <w:tc>
          <w:tcPr>
            <w:tcW w:w="4780" w:type="dxa"/>
            <w:hideMark/>
          </w:tcPr>
          <w:p w:rsidR="009F1ED8" w:rsidRPr="009F1ED8" w:rsidRDefault="009F1ED8" w:rsidP="009F1ED8">
            <w:pPr>
              <w:spacing w:after="160" w:line="259" w:lineRule="auto"/>
            </w:pPr>
            <w:r w:rsidRPr="009F1ED8">
              <w:t>smoking tobacco</w:t>
            </w:r>
          </w:p>
        </w:tc>
        <w:tc>
          <w:tcPr>
            <w:tcW w:w="1609" w:type="dxa"/>
            <w:hideMark/>
          </w:tcPr>
          <w:p w:rsidR="009F1ED8" w:rsidRPr="009F1ED8" w:rsidRDefault="009F1ED8" w:rsidP="00AA579A">
            <w:pPr>
              <w:spacing w:after="160" w:line="259" w:lineRule="auto"/>
            </w:pPr>
            <w:r w:rsidRPr="009F1ED8">
              <w:t xml:space="preserve">kg + </w:t>
            </w:r>
            <w:r w:rsidR="00AA579A" w:rsidRPr="00AA579A">
              <w:t>max</w:t>
            </w:r>
            <w:r w:rsidR="00AA579A">
              <w:t>.</w:t>
            </w:r>
            <w:r w:rsidR="00AA579A" w:rsidRPr="00AA579A">
              <w:t xml:space="preserve"> retail selling price</w:t>
            </w:r>
          </w:p>
        </w:tc>
        <w:tc>
          <w:tcPr>
            <w:tcW w:w="1920" w:type="dxa"/>
            <w:noWrap/>
            <w:hideMark/>
          </w:tcPr>
          <w:p w:rsidR="009F1ED8" w:rsidRPr="009F1ED8" w:rsidRDefault="009F1ED8" w:rsidP="009F1ED8">
            <w:pPr>
              <w:spacing w:after="160" w:line="259" w:lineRule="auto"/>
            </w:pPr>
            <w:r w:rsidRPr="009F1ED8">
              <w:t>155,79 + 32,05%</w:t>
            </w:r>
          </w:p>
        </w:tc>
      </w:tr>
      <w:tr w:rsidR="009F1ED8" w:rsidRPr="009F1ED8" w:rsidTr="004A5BC8">
        <w:trPr>
          <w:trHeight w:val="300"/>
        </w:trPr>
        <w:tc>
          <w:tcPr>
            <w:tcW w:w="4780" w:type="dxa"/>
            <w:hideMark/>
          </w:tcPr>
          <w:p w:rsidR="009F1ED8" w:rsidRPr="009F1ED8" w:rsidRDefault="009F1ED8" w:rsidP="009F1ED8">
            <w:pPr>
              <w:spacing w:after="160" w:line="259" w:lineRule="auto"/>
            </w:pPr>
            <w:r w:rsidRPr="009F1ED8">
              <w:t>cigars and cigarillos</w:t>
            </w:r>
          </w:p>
        </w:tc>
        <w:tc>
          <w:tcPr>
            <w:tcW w:w="1609" w:type="dxa"/>
            <w:hideMark/>
          </w:tcPr>
          <w:p w:rsidR="009F1ED8" w:rsidRPr="009F1ED8" w:rsidRDefault="009F1ED8" w:rsidP="009F1ED8">
            <w:pPr>
              <w:spacing w:after="160" w:line="259" w:lineRule="auto"/>
            </w:pPr>
            <w:r w:rsidRPr="009F1ED8">
              <w:t>kg</w:t>
            </w:r>
          </w:p>
        </w:tc>
        <w:tc>
          <w:tcPr>
            <w:tcW w:w="1920" w:type="dxa"/>
            <w:noWrap/>
            <w:hideMark/>
          </w:tcPr>
          <w:p w:rsidR="009F1ED8" w:rsidRPr="009F1ED8" w:rsidRDefault="009F1ED8" w:rsidP="009F1ED8">
            <w:pPr>
              <w:spacing w:after="160" w:line="259" w:lineRule="auto"/>
            </w:pPr>
            <w:r w:rsidRPr="009F1ED8">
              <w:t>433</w:t>
            </w:r>
          </w:p>
        </w:tc>
      </w:tr>
      <w:tr w:rsidR="009F1ED8" w:rsidRPr="009F1ED8" w:rsidTr="004A5BC8">
        <w:trPr>
          <w:trHeight w:val="300"/>
        </w:trPr>
        <w:tc>
          <w:tcPr>
            <w:tcW w:w="4780" w:type="dxa"/>
            <w:hideMark/>
          </w:tcPr>
          <w:p w:rsidR="009F1ED8" w:rsidRPr="009F1ED8" w:rsidRDefault="009F1ED8" w:rsidP="009F1ED8">
            <w:pPr>
              <w:spacing w:after="160" w:line="259" w:lineRule="auto"/>
            </w:pPr>
            <w:r w:rsidRPr="009F1ED8">
              <w:t>raw tobacco</w:t>
            </w:r>
          </w:p>
        </w:tc>
        <w:tc>
          <w:tcPr>
            <w:tcW w:w="1609" w:type="dxa"/>
            <w:hideMark/>
          </w:tcPr>
          <w:p w:rsidR="009F1ED8" w:rsidRPr="009F1ED8" w:rsidRDefault="009F1ED8" w:rsidP="009F1ED8">
            <w:pPr>
              <w:spacing w:after="160" w:line="259" w:lineRule="auto"/>
            </w:pPr>
            <w:r w:rsidRPr="009F1ED8">
              <w:t>kg</w:t>
            </w:r>
          </w:p>
        </w:tc>
        <w:tc>
          <w:tcPr>
            <w:tcW w:w="1920" w:type="dxa"/>
            <w:noWrap/>
            <w:hideMark/>
          </w:tcPr>
          <w:p w:rsidR="009F1ED8" w:rsidRPr="009F1ED8" w:rsidRDefault="009F1ED8" w:rsidP="009F1ED8">
            <w:pPr>
              <w:spacing w:after="160" w:line="259" w:lineRule="auto"/>
            </w:pPr>
            <w:r w:rsidRPr="009F1ED8">
              <w:t>252,25</w:t>
            </w:r>
          </w:p>
        </w:tc>
      </w:tr>
      <w:tr w:rsidR="009F1ED8" w:rsidRPr="009F1ED8" w:rsidTr="004A5BC8">
        <w:trPr>
          <w:trHeight w:val="600"/>
        </w:trPr>
        <w:tc>
          <w:tcPr>
            <w:tcW w:w="4780" w:type="dxa"/>
            <w:hideMark/>
          </w:tcPr>
          <w:p w:rsidR="009F1ED8" w:rsidRPr="009F1ED8" w:rsidRDefault="009F1ED8" w:rsidP="009F1ED8">
            <w:pPr>
              <w:spacing w:after="160" w:line="259" w:lineRule="auto"/>
            </w:pPr>
            <w:r w:rsidRPr="009F1ED8">
              <w:t>novel tobacco product</w:t>
            </w:r>
          </w:p>
        </w:tc>
        <w:tc>
          <w:tcPr>
            <w:tcW w:w="1609" w:type="dxa"/>
            <w:hideMark/>
          </w:tcPr>
          <w:p w:rsidR="009F1ED8" w:rsidRPr="009F1ED8" w:rsidRDefault="009F1ED8" w:rsidP="00AA579A">
            <w:pPr>
              <w:spacing w:after="160" w:line="259" w:lineRule="auto"/>
            </w:pPr>
            <w:r w:rsidRPr="009F1ED8">
              <w:t xml:space="preserve">kg + </w:t>
            </w:r>
            <w:r w:rsidR="00AA579A">
              <w:t>%WAP</w:t>
            </w:r>
          </w:p>
        </w:tc>
        <w:tc>
          <w:tcPr>
            <w:tcW w:w="1920" w:type="dxa"/>
            <w:noWrap/>
            <w:hideMark/>
          </w:tcPr>
          <w:p w:rsidR="009F1ED8" w:rsidRPr="009F1ED8" w:rsidRDefault="009F1ED8" w:rsidP="009F1ED8">
            <w:pPr>
              <w:spacing w:after="160" w:line="259" w:lineRule="auto"/>
            </w:pPr>
            <w:r>
              <w:t>311,58</w:t>
            </w:r>
            <w:r w:rsidRPr="009F1ED8">
              <w:t xml:space="preserve"> + 32,05%</w:t>
            </w:r>
          </w:p>
        </w:tc>
      </w:tr>
      <w:tr w:rsidR="009F1ED8" w:rsidRPr="009F1ED8" w:rsidTr="004A5BC8">
        <w:trPr>
          <w:trHeight w:val="300"/>
        </w:trPr>
        <w:tc>
          <w:tcPr>
            <w:tcW w:w="4780" w:type="dxa"/>
            <w:hideMark/>
          </w:tcPr>
          <w:p w:rsidR="009F1ED8" w:rsidRPr="009F1ED8" w:rsidRDefault="009F1ED8" w:rsidP="009F1ED8">
            <w:pPr>
              <w:spacing w:after="160" w:line="259" w:lineRule="auto"/>
            </w:pPr>
            <w:r w:rsidRPr="009F1ED8">
              <w:t>liquid for electronic cigarettes</w:t>
            </w:r>
          </w:p>
        </w:tc>
        <w:tc>
          <w:tcPr>
            <w:tcW w:w="1609" w:type="dxa"/>
            <w:hideMark/>
          </w:tcPr>
          <w:p w:rsidR="009F1ED8" w:rsidRPr="009F1ED8" w:rsidRDefault="009F1ED8" w:rsidP="009F1ED8">
            <w:pPr>
              <w:spacing w:after="160" w:line="259" w:lineRule="auto"/>
            </w:pPr>
            <w:r w:rsidRPr="009F1ED8">
              <w:t>ml</w:t>
            </w:r>
          </w:p>
        </w:tc>
        <w:tc>
          <w:tcPr>
            <w:tcW w:w="1920" w:type="dxa"/>
            <w:noWrap/>
            <w:hideMark/>
          </w:tcPr>
          <w:p w:rsidR="009F1ED8" w:rsidRPr="009F1ED8" w:rsidRDefault="009F1ED8" w:rsidP="009F1ED8">
            <w:pPr>
              <w:spacing w:after="160" w:line="259" w:lineRule="auto"/>
            </w:pPr>
            <w:r w:rsidRPr="009F1ED8">
              <w:t>0,55</w:t>
            </w:r>
          </w:p>
        </w:tc>
      </w:tr>
      <w:tr w:rsidR="009F1ED8" w:rsidRPr="009F1ED8" w:rsidTr="004A5BC8">
        <w:trPr>
          <w:trHeight w:val="600"/>
        </w:trPr>
        <w:tc>
          <w:tcPr>
            <w:tcW w:w="4780" w:type="dxa"/>
            <w:hideMark/>
          </w:tcPr>
          <w:p w:rsidR="009F1ED8" w:rsidRPr="009F1ED8" w:rsidRDefault="009F1ED8" w:rsidP="009F1ED8">
            <w:pPr>
              <w:spacing w:after="160" w:line="259" w:lineRule="auto"/>
              <w:rPr>
                <w:lang w:val="en-US"/>
              </w:rPr>
            </w:pPr>
            <w:r w:rsidRPr="009F1ED8">
              <w:rPr>
                <w:lang w:val="en-US"/>
              </w:rPr>
              <w:t>cars for the transport of persons with motor capacity &gt;2000 cm³</w:t>
            </w:r>
          </w:p>
        </w:tc>
        <w:tc>
          <w:tcPr>
            <w:tcW w:w="1609" w:type="dxa"/>
            <w:hideMark/>
          </w:tcPr>
          <w:p w:rsidR="009F1ED8" w:rsidRPr="009F1ED8" w:rsidRDefault="00AA579A" w:rsidP="009F1ED8">
            <w:pPr>
              <w:spacing w:after="160" w:line="259" w:lineRule="auto"/>
            </w:pPr>
            <w:r>
              <w:t>tax base</w:t>
            </w:r>
          </w:p>
        </w:tc>
        <w:tc>
          <w:tcPr>
            <w:tcW w:w="1920" w:type="dxa"/>
            <w:noWrap/>
            <w:hideMark/>
          </w:tcPr>
          <w:p w:rsidR="009F1ED8" w:rsidRPr="009F1ED8" w:rsidRDefault="009F1ED8" w:rsidP="009F1ED8">
            <w:pPr>
              <w:spacing w:after="160" w:line="259" w:lineRule="auto"/>
            </w:pPr>
            <w:r w:rsidRPr="009F1ED8">
              <w:t>18,60%</w:t>
            </w:r>
          </w:p>
        </w:tc>
      </w:tr>
      <w:tr w:rsidR="009F1ED8" w:rsidRPr="009F1ED8" w:rsidTr="004A5BC8">
        <w:trPr>
          <w:trHeight w:val="600"/>
        </w:trPr>
        <w:tc>
          <w:tcPr>
            <w:tcW w:w="4780" w:type="dxa"/>
            <w:hideMark/>
          </w:tcPr>
          <w:p w:rsidR="009F1ED8" w:rsidRPr="009F1ED8" w:rsidRDefault="009F1ED8" w:rsidP="009F1ED8">
            <w:pPr>
              <w:spacing w:after="160" w:line="259" w:lineRule="auto"/>
              <w:rPr>
                <w:lang w:val="en-US"/>
              </w:rPr>
            </w:pPr>
            <w:r w:rsidRPr="009F1ED8">
              <w:rPr>
                <w:lang w:val="en-US"/>
              </w:rPr>
              <w:t>plug in hybrid cars for the transport of persons with motor capacity &gt;2000≤3500 cm³</w:t>
            </w:r>
          </w:p>
        </w:tc>
        <w:tc>
          <w:tcPr>
            <w:tcW w:w="1609" w:type="dxa"/>
            <w:hideMark/>
          </w:tcPr>
          <w:p w:rsidR="009F1ED8" w:rsidRPr="009F1ED8" w:rsidRDefault="00AA579A" w:rsidP="009F1ED8">
            <w:pPr>
              <w:spacing w:after="160" w:line="259" w:lineRule="auto"/>
            </w:pPr>
            <w:r>
              <w:t>tax base</w:t>
            </w:r>
          </w:p>
        </w:tc>
        <w:tc>
          <w:tcPr>
            <w:tcW w:w="1920" w:type="dxa"/>
            <w:noWrap/>
            <w:hideMark/>
          </w:tcPr>
          <w:p w:rsidR="009F1ED8" w:rsidRPr="009F1ED8" w:rsidRDefault="009F1ED8" w:rsidP="009F1ED8">
            <w:pPr>
              <w:spacing w:after="160" w:line="259" w:lineRule="auto"/>
            </w:pPr>
            <w:r w:rsidRPr="009F1ED8">
              <w:t>9,30%</w:t>
            </w:r>
          </w:p>
        </w:tc>
      </w:tr>
      <w:tr w:rsidR="009F1ED8" w:rsidRPr="009F1ED8" w:rsidTr="004A5BC8">
        <w:trPr>
          <w:trHeight w:val="600"/>
        </w:trPr>
        <w:tc>
          <w:tcPr>
            <w:tcW w:w="4780" w:type="dxa"/>
            <w:hideMark/>
          </w:tcPr>
          <w:p w:rsidR="009F1ED8" w:rsidRPr="009F1ED8" w:rsidRDefault="009F1ED8" w:rsidP="009F1ED8">
            <w:pPr>
              <w:spacing w:after="160" w:line="259" w:lineRule="auto"/>
              <w:rPr>
                <w:lang w:val="en-US"/>
              </w:rPr>
            </w:pPr>
            <w:r w:rsidRPr="009F1ED8">
              <w:rPr>
                <w:lang w:val="en-US"/>
              </w:rPr>
              <w:t>hybrid cars for the transport of persons with motor capacity &gt;2000≤3500 cm³</w:t>
            </w:r>
          </w:p>
        </w:tc>
        <w:tc>
          <w:tcPr>
            <w:tcW w:w="1609" w:type="dxa"/>
            <w:hideMark/>
          </w:tcPr>
          <w:p w:rsidR="009F1ED8" w:rsidRPr="009F1ED8" w:rsidRDefault="00AA579A" w:rsidP="009F1ED8">
            <w:pPr>
              <w:spacing w:after="160" w:line="259" w:lineRule="auto"/>
            </w:pPr>
            <w:r>
              <w:t>tax base</w:t>
            </w:r>
          </w:p>
        </w:tc>
        <w:tc>
          <w:tcPr>
            <w:tcW w:w="1920" w:type="dxa"/>
            <w:noWrap/>
            <w:hideMark/>
          </w:tcPr>
          <w:p w:rsidR="009F1ED8" w:rsidRPr="009F1ED8" w:rsidRDefault="009F1ED8" w:rsidP="009F1ED8">
            <w:pPr>
              <w:spacing w:after="160" w:line="259" w:lineRule="auto"/>
            </w:pPr>
            <w:r w:rsidRPr="009F1ED8">
              <w:t>9,30%</w:t>
            </w:r>
          </w:p>
        </w:tc>
      </w:tr>
      <w:tr w:rsidR="009F1ED8" w:rsidRPr="009F1ED8" w:rsidTr="004A5BC8">
        <w:trPr>
          <w:trHeight w:val="600"/>
        </w:trPr>
        <w:tc>
          <w:tcPr>
            <w:tcW w:w="4780" w:type="dxa"/>
            <w:hideMark/>
          </w:tcPr>
          <w:p w:rsidR="009F1ED8" w:rsidRPr="009F1ED8" w:rsidRDefault="009F1ED8" w:rsidP="009F1ED8">
            <w:pPr>
              <w:spacing w:after="160" w:line="259" w:lineRule="auto"/>
              <w:rPr>
                <w:lang w:val="en-US"/>
              </w:rPr>
            </w:pPr>
            <w:r w:rsidRPr="009F1ED8">
              <w:rPr>
                <w:lang w:val="en-US"/>
              </w:rPr>
              <w:t>hybrid cars for the transport of persons with motor capacity ≤2000 cm³</w:t>
            </w:r>
          </w:p>
        </w:tc>
        <w:tc>
          <w:tcPr>
            <w:tcW w:w="1609" w:type="dxa"/>
            <w:hideMark/>
          </w:tcPr>
          <w:p w:rsidR="009F1ED8" w:rsidRPr="009F1ED8" w:rsidRDefault="00AA579A" w:rsidP="009F1ED8">
            <w:pPr>
              <w:spacing w:after="160" w:line="259" w:lineRule="auto"/>
            </w:pPr>
            <w:r>
              <w:t>tax base</w:t>
            </w:r>
          </w:p>
        </w:tc>
        <w:tc>
          <w:tcPr>
            <w:tcW w:w="1920" w:type="dxa"/>
            <w:noWrap/>
            <w:hideMark/>
          </w:tcPr>
          <w:p w:rsidR="009F1ED8" w:rsidRPr="009F1ED8" w:rsidRDefault="009F1ED8" w:rsidP="009F1ED8">
            <w:pPr>
              <w:spacing w:after="160" w:line="259" w:lineRule="auto"/>
            </w:pPr>
            <w:r w:rsidRPr="009F1ED8">
              <w:t>1,55%</w:t>
            </w:r>
          </w:p>
        </w:tc>
      </w:tr>
      <w:tr w:rsidR="009F1ED8" w:rsidRPr="009F1ED8" w:rsidTr="004A5BC8">
        <w:trPr>
          <w:trHeight w:val="600"/>
        </w:trPr>
        <w:tc>
          <w:tcPr>
            <w:tcW w:w="4780" w:type="dxa"/>
            <w:hideMark/>
          </w:tcPr>
          <w:p w:rsidR="009F1ED8" w:rsidRPr="009F1ED8" w:rsidRDefault="009F1ED8" w:rsidP="009F1ED8">
            <w:pPr>
              <w:spacing w:after="160" w:line="259" w:lineRule="auto"/>
              <w:rPr>
                <w:lang w:val="en-US"/>
              </w:rPr>
            </w:pPr>
            <w:r w:rsidRPr="009F1ED8">
              <w:rPr>
                <w:lang w:val="en-US"/>
              </w:rPr>
              <w:t>other cars for the transport of persons</w:t>
            </w:r>
          </w:p>
        </w:tc>
        <w:tc>
          <w:tcPr>
            <w:tcW w:w="1609" w:type="dxa"/>
            <w:hideMark/>
          </w:tcPr>
          <w:p w:rsidR="009F1ED8" w:rsidRPr="009F1ED8" w:rsidRDefault="00AA579A" w:rsidP="009F1ED8">
            <w:pPr>
              <w:spacing w:after="160" w:line="259" w:lineRule="auto"/>
            </w:pPr>
            <w:r>
              <w:t>tax base</w:t>
            </w:r>
          </w:p>
        </w:tc>
        <w:tc>
          <w:tcPr>
            <w:tcW w:w="1920" w:type="dxa"/>
            <w:noWrap/>
            <w:hideMark/>
          </w:tcPr>
          <w:p w:rsidR="009F1ED8" w:rsidRPr="009F1ED8" w:rsidRDefault="009F1ED8" w:rsidP="009F1ED8">
            <w:pPr>
              <w:spacing w:after="160" w:line="259" w:lineRule="auto"/>
            </w:pPr>
            <w:r w:rsidRPr="009F1ED8">
              <w:t>3,10%</w:t>
            </w:r>
          </w:p>
        </w:tc>
      </w:tr>
    </w:tbl>
    <w:p w:rsidR="009F1ED8" w:rsidRPr="009F1ED8" w:rsidRDefault="009F1ED8" w:rsidP="009F1ED8"/>
    <w:p w:rsidR="009F1ED8" w:rsidRPr="009F1ED8" w:rsidRDefault="009F1ED8" w:rsidP="009F1ED8">
      <w:pPr>
        <w:rPr>
          <w:b/>
          <w:lang w:val="en-US"/>
        </w:rPr>
      </w:pPr>
      <w:r w:rsidRPr="009F1ED8">
        <w:rPr>
          <w:b/>
          <w:lang w:val="en-US"/>
        </w:rPr>
        <w:t>Comments</w:t>
      </w:r>
    </w:p>
    <w:p w:rsidR="009F1ED8" w:rsidRPr="009F1ED8" w:rsidRDefault="009F1ED8" w:rsidP="009F1ED8">
      <w:pPr>
        <w:rPr>
          <w:lang w:val="en-US"/>
        </w:rPr>
      </w:pPr>
      <w:r w:rsidRPr="009F1ED8">
        <w:rPr>
          <w:lang w:val="en-US"/>
        </w:rPr>
        <w:t>The maximum retail price - as a rule, this is the price fixed and printed on a single packaging unit of cigarettes or smoking tobacco by the producer, importer or trader making the intra-Community acquisition (article 99 paragraph 6 of the Excise Duty Act).</w:t>
      </w:r>
    </w:p>
    <w:p w:rsidR="009F1ED8" w:rsidRPr="009F1ED8" w:rsidRDefault="009F1ED8" w:rsidP="009F1ED8">
      <w:pPr>
        <w:rPr>
          <w:lang w:val="en-US"/>
        </w:rPr>
      </w:pPr>
      <w:r w:rsidRPr="009F1ED8">
        <w:rPr>
          <w:lang w:val="en-US"/>
        </w:rPr>
        <w:t>The bringing to Polish market motor fuels and gas which are used for propulsion of internal combustion motors (and other products which are intended for use, offered for sale or used for propulsion of internal combustion motors, regardless of the CN code) is subject to a "fuel charge". The current fuel charge rates are announced through an announcement by the minister competent for transport in the Official Journal of the Republic of Poland "Monitor Polski".</w:t>
      </w:r>
    </w:p>
    <w:p w:rsidR="009F1ED8" w:rsidRPr="009F1ED8" w:rsidRDefault="009F1ED8" w:rsidP="009F1ED8">
      <w:pPr>
        <w:rPr>
          <w:b/>
          <w:lang w:val="en-US"/>
        </w:rPr>
      </w:pPr>
      <w:r w:rsidRPr="009F1ED8">
        <w:rPr>
          <w:b/>
          <w:lang w:val="en-US"/>
        </w:rPr>
        <w:t>Footnotes</w:t>
      </w:r>
    </w:p>
    <w:p w:rsidR="009F1ED8" w:rsidRPr="009F1ED8" w:rsidRDefault="009F1ED8" w:rsidP="009F1ED8">
      <w:pPr>
        <w:rPr>
          <w:lang w:val="en-US"/>
        </w:rPr>
      </w:pPr>
      <w:r w:rsidRPr="009F1ED8">
        <w:rPr>
          <w:lang w:val="en-US"/>
        </w:rPr>
        <w:t>[1] minimum levels of the excise duty rates are specified in the legal acts of the European Union:</w:t>
      </w:r>
    </w:p>
    <w:p w:rsidR="009F1ED8" w:rsidRPr="009F1ED8" w:rsidRDefault="009F1ED8" w:rsidP="009F1ED8">
      <w:pPr>
        <w:rPr>
          <w:lang w:val="en-US"/>
        </w:rPr>
      </w:pPr>
      <w:r w:rsidRPr="009F1ED8">
        <w:rPr>
          <w:lang w:val="en-US"/>
        </w:rPr>
        <w:t>Council directive 92/84/EEC of 19 October 1992 on the approximation of the rates of excise duty on alcohol and alcoholic beverages</w:t>
      </w:r>
    </w:p>
    <w:p w:rsidR="009F1ED8" w:rsidRPr="009F1ED8" w:rsidRDefault="009F1ED8" w:rsidP="009F1ED8">
      <w:pPr>
        <w:rPr>
          <w:lang w:val="en-US"/>
        </w:rPr>
      </w:pPr>
      <w:r w:rsidRPr="009F1ED8">
        <w:rPr>
          <w:lang w:val="en-US"/>
        </w:rPr>
        <w:lastRenderedPageBreak/>
        <w:t>Council directive 2011/64/EU of 21 June 2011 on the structure and rates of excise duty applied to manufactured tobacco</w:t>
      </w:r>
    </w:p>
    <w:p w:rsidR="009F1ED8" w:rsidRPr="009F1ED8" w:rsidRDefault="009F1ED8" w:rsidP="009F1ED8">
      <w:pPr>
        <w:rPr>
          <w:lang w:val="en-US"/>
        </w:rPr>
      </w:pPr>
      <w:r w:rsidRPr="009F1ED8">
        <w:rPr>
          <w:lang w:val="en-US"/>
        </w:rPr>
        <w:t>Council directive 2003/96/EC of 27 October 2003 restructuring the Community framework for the taxation of energy products and electricity</w:t>
      </w:r>
    </w:p>
    <w:p w:rsidR="009F1ED8" w:rsidRPr="009F1ED8" w:rsidRDefault="009F1ED8" w:rsidP="009F1ED8">
      <w:pPr>
        <w:rPr>
          <w:lang w:val="en-US"/>
        </w:rPr>
      </w:pPr>
      <w:r w:rsidRPr="009F1ED8">
        <w:rPr>
          <w:lang w:val="en-US"/>
        </w:rPr>
        <w:t>[2] article 89, 93-97, 99, 105 of the Excise Duty Act of 6 December 2008 (OJ 2020.722, with amendments)</w:t>
      </w:r>
    </w:p>
    <w:p w:rsidR="00A45267" w:rsidRPr="009F1ED8" w:rsidRDefault="006D09E9">
      <w:pPr>
        <w:rPr>
          <w:lang w:val="en-US"/>
        </w:rPr>
      </w:pPr>
    </w:p>
    <w:sectPr w:rsidR="00A45267" w:rsidRPr="009F1E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590" w:rsidRDefault="00D75590" w:rsidP="009F1ED8">
      <w:pPr>
        <w:spacing w:after="0" w:line="240" w:lineRule="auto"/>
      </w:pPr>
      <w:r>
        <w:separator/>
      </w:r>
    </w:p>
  </w:endnote>
  <w:endnote w:type="continuationSeparator" w:id="0">
    <w:p w:rsidR="00D75590" w:rsidRDefault="00D75590" w:rsidP="009F1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590" w:rsidRDefault="00D75590" w:rsidP="009F1ED8">
      <w:pPr>
        <w:spacing w:after="0" w:line="240" w:lineRule="auto"/>
      </w:pPr>
      <w:r>
        <w:separator/>
      </w:r>
    </w:p>
  </w:footnote>
  <w:footnote w:type="continuationSeparator" w:id="0">
    <w:p w:rsidR="00D75590" w:rsidRDefault="00D75590" w:rsidP="009F1E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ED8"/>
    <w:rsid w:val="003421F0"/>
    <w:rsid w:val="003A32B5"/>
    <w:rsid w:val="003F07E0"/>
    <w:rsid w:val="00642B63"/>
    <w:rsid w:val="00682FE7"/>
    <w:rsid w:val="006D09E9"/>
    <w:rsid w:val="00730D2B"/>
    <w:rsid w:val="009C099B"/>
    <w:rsid w:val="009F1ED8"/>
    <w:rsid w:val="00AA579A"/>
    <w:rsid w:val="00C24958"/>
    <w:rsid w:val="00D218E3"/>
    <w:rsid w:val="00D75590"/>
    <w:rsid w:val="00FE23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D761C1F-0473-4752-A46D-0CEDC2A6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F1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439</Words>
  <Characters>2637</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Komorowski Cezary</dc:creator>
  <cp:keywords/>
  <dc:description/>
  <cp:lastModifiedBy>Surmacz Michał 2</cp:lastModifiedBy>
  <cp:revision>5</cp:revision>
  <dcterms:created xsi:type="dcterms:W3CDTF">2022-07-12T07:50:00Z</dcterms:created>
  <dcterms:modified xsi:type="dcterms:W3CDTF">2022-07-12T08:29:00Z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MF\AKOC;Komorowski Cezary</vt:lpwstr>
  </property>
  <property fmtid="{D5CDD505-2E9C-101B-9397-08002B2CF9AE}" pid="4" name="MFClassificationDate">
    <vt:lpwstr>2021-12-29T14:52:33.9486706+01:00</vt:lpwstr>
  </property>
  <property fmtid="{D5CDD505-2E9C-101B-9397-08002B2CF9AE}" pid="5" name="MFClassifiedBySID">
    <vt:lpwstr>MF\S-1-5-21-1525952054-1005573771-2909822258-5045</vt:lpwstr>
  </property>
  <property fmtid="{D5CDD505-2E9C-101B-9397-08002B2CF9AE}" pid="6" name="MFGRNItemId">
    <vt:lpwstr>GRN-657a0f65-d817-4c12-9027-0648f79912be</vt:lpwstr>
  </property>
  <property fmtid="{D5CDD505-2E9C-101B-9397-08002B2CF9AE}" pid="7" name="MFHash">
    <vt:lpwstr>U8RS962OLCaQSxpXm8Xu45EdOFi0pAk1DbcaiUbhShU=</vt:lpwstr>
  </property>
  <property fmtid="{D5CDD505-2E9C-101B-9397-08002B2CF9AE}" pid="8" name="DLPManualFileClassification">
    <vt:lpwstr>{5fdfc941-3fcf-4a5b-87be-4848800d39d0}</vt:lpwstr>
  </property>
  <property fmtid="{D5CDD505-2E9C-101B-9397-08002B2CF9AE}" pid="9" name="MFRefresh">
    <vt:lpwstr>False</vt:lpwstr>
  </property>
</Properties>
</file>