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193" w:rsidRDefault="00193193" w:rsidP="001931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bookmarkStart w:id="0" w:name="_GoBack"/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lit. a) UKC), stosowane od 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1.</w:t>
      </w:r>
      <w:r w:rsidR="00AC7C3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03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AC7C3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31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</w:t>
      </w:r>
      <w:r w:rsidR="00AC7C3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03</w:t>
      </w:r>
      <w:r w:rsidR="0035343A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.2023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</w:t>
      </w:r>
    </w:p>
    <w:bookmarkEnd w:id="0"/>
    <w:p w:rsidR="00AC7C30" w:rsidRDefault="00AC7C30" w:rsidP="00AC7C30">
      <w:pPr>
        <w:pStyle w:val="Nagwek3"/>
        <w:shd w:val="clear" w:color="auto" w:fill="FFFFFF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Tabela nr 032/A/NBP/2023 z dnia 2023-02-15</w:t>
      </w:r>
    </w:p>
    <w:tbl>
      <w:tblPr>
        <w:tblpPr w:leftFromText="141" w:rightFromText="141" w:vertAnchor="text" w:tblpX="1835" w:tblpY="1"/>
        <w:tblOverlap w:val="never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1057"/>
        <w:gridCol w:w="1095"/>
      </w:tblGrid>
      <w:tr w:rsidR="00AC7C30" w:rsidTr="00AC7C30">
        <w:trPr>
          <w:tblHeader/>
        </w:trPr>
        <w:tc>
          <w:tcPr>
            <w:tcW w:w="0" w:type="auto"/>
            <w:tcBorders>
              <w:top w:val="single" w:sz="6" w:space="0" w:color="152E52"/>
              <w:left w:val="single" w:sz="6" w:space="0" w:color="152E52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152E52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  <w:t>Kurs średni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bat (Tajlandia)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 THB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0,1293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dolar amerykański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 USD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4,4372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dolar australijski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 AUD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3,0671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dolar Hongkongu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 HKD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0,5654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dolar kanadyjski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 CAD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3,3123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dolar nowozelandzki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 NZD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2,7902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dolar singapurski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 SGD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3,3282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euro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 EUR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4,7593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forint (Węgry)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100 HUF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1,2551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frank szwajcarski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 CHF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4,8105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funt szterling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 GBP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5,3674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hrywna (Ukraina)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 UAH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0,1258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jen (Japonia)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100 JPY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3,3270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korona czeska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 CZK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0,2007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korona duńska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 DKK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0,6386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korona islandzka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100 ISK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3,1046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korona norweska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 NOK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0,4362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korona szwedzka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 SEK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0,4276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lej rumuński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 RON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0,9714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lew (Bułgaria)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 BGN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2,4334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lira turecka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 TRY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0,2354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nowy izraelski szekel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 ILS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1,2564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peso chilijskie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100 CLP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0,5652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peso filipińskie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 PHP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0,0804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peso meksykańskie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 MXN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0,2382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rand (Republika Południowej Afryki)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 ZAR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0,2465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real (Brazylia)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 BRL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0,8545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ringgit (Malezja)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 MYR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1,0102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rupia indonezyjska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10000 IDR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2,9186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rupia indyjska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100 INR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5,3586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won południowokoreański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100 KRW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0,3456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yuan renminbi (Chiny)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 CNY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0,6485</w:t>
            </w:r>
          </w:p>
        </w:tc>
      </w:tr>
      <w:tr w:rsidR="00AC7C30" w:rsidTr="00AC7C30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SDR (MFW)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1 XDR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C7C30" w:rsidRDefault="00AC7C30" w:rsidP="00AC7C30">
            <w:pPr>
              <w:spacing w:after="0"/>
              <w:jc w:val="right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5,9349</w:t>
            </w:r>
          </w:p>
        </w:tc>
      </w:tr>
    </w:tbl>
    <w:p w:rsidR="00AC7C30" w:rsidRPr="00FA2C07" w:rsidRDefault="00AC7C30" w:rsidP="001931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br w:type="textWrapping" w:clear="all"/>
      </w:r>
    </w:p>
    <w:sectPr w:rsidR="00AC7C30" w:rsidRPr="00FA2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193" w:rsidRDefault="00193193" w:rsidP="00193193">
      <w:pPr>
        <w:spacing w:after="0" w:line="240" w:lineRule="auto"/>
      </w:pPr>
      <w:r>
        <w:separator/>
      </w:r>
    </w:p>
  </w:endnote>
  <w:endnote w:type="continuationSeparator" w:id="0">
    <w:p w:rsidR="00193193" w:rsidRDefault="00193193" w:rsidP="0019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193" w:rsidRDefault="00193193" w:rsidP="00193193">
      <w:pPr>
        <w:spacing w:after="0" w:line="240" w:lineRule="auto"/>
      </w:pPr>
      <w:r>
        <w:separator/>
      </w:r>
    </w:p>
  </w:footnote>
  <w:footnote w:type="continuationSeparator" w:id="0">
    <w:p w:rsidR="00193193" w:rsidRDefault="00193193" w:rsidP="00193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93"/>
    <w:rsid w:val="00193193"/>
    <w:rsid w:val="0035343A"/>
    <w:rsid w:val="005C71F3"/>
    <w:rsid w:val="00AC7C30"/>
    <w:rsid w:val="00CE69EC"/>
    <w:rsid w:val="00D0339E"/>
    <w:rsid w:val="00F8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27A1405-F1E8-4BDB-924F-3BA9E414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3193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1931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9319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2023-02-22T11:50:00Z</dcterms:created>
  <dcterms:modified xsi:type="dcterms:W3CDTF">2023-02-22T11:50:00Z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MF\CKKP;Gaweł Magdalena</vt:lpwstr>
  </property>
  <property fmtid="{D5CDD505-2E9C-101B-9397-08002B2CF9AE}" pid="4" name="MFClassificationDate">
    <vt:lpwstr>2023-01-27T08:24:29.2880257+01:00</vt:lpwstr>
  </property>
  <property fmtid="{D5CDD505-2E9C-101B-9397-08002B2CF9AE}" pid="5" name="MFClassifiedBySID">
    <vt:lpwstr>MF\S-1-5-21-1525952054-1005573771-2909822258-52250</vt:lpwstr>
  </property>
  <property fmtid="{D5CDD505-2E9C-101B-9397-08002B2CF9AE}" pid="6" name="MFGRNItemId">
    <vt:lpwstr>GRN-eadc2667-3405-47cb-a1f3-8ec08f933998</vt:lpwstr>
  </property>
  <property fmtid="{D5CDD505-2E9C-101B-9397-08002B2CF9AE}" pid="7" name="MFHash">
    <vt:lpwstr>CbNU+9BjNDdexQTUwonJG3lsQVjGhJipw/GOnBxqfEg=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